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sigs" ContentType="application/vnd.openxmlformats-package.digital-signature-origin"/>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0000" w:rsidRDefault="005C1197">
      <w:pPr>
        <w:ind w:left="1588" w:firstLine="4172"/>
      </w:pPr>
      <w:r>
        <w:rPr>
          <w:b/>
        </w:rPr>
        <w:t xml:space="preserve">         </w:t>
      </w:r>
      <w:r>
        <w:rPr>
          <w:b/>
        </w:rPr>
        <w:t>«УТВЕРЖДАЮ»</w:t>
      </w:r>
    </w:p>
    <w:p w:rsidR="00000000" w:rsidRDefault="005C1197">
      <w:pPr>
        <w:ind w:left="1588" w:firstLine="4172"/>
        <w:jc w:val="both"/>
      </w:pPr>
      <w:r>
        <w:t xml:space="preserve">Начальник Ивановского ЦГМС – </w:t>
      </w:r>
    </w:p>
    <w:p w:rsidR="00000000" w:rsidRDefault="005C1197">
      <w:pPr>
        <w:ind w:left="1588" w:firstLine="4172"/>
        <w:jc w:val="both"/>
      </w:pPr>
      <w:r>
        <w:t>филиала ФГБУ «Центральное УГМС»</w:t>
      </w:r>
    </w:p>
    <w:p w:rsidR="00000000" w:rsidRDefault="005C1197">
      <w:pPr>
        <w:ind w:left="1588" w:firstLine="4172"/>
        <w:jc w:val="both"/>
      </w:pPr>
    </w:p>
    <w:p w:rsidR="00000000" w:rsidRDefault="005C1197">
      <w:pPr>
        <w:ind w:left="1588" w:firstLine="4172"/>
        <w:jc w:val="both"/>
      </w:pPr>
      <w:r>
        <w:t>_____________ Е.Ю. Стегней</w:t>
      </w:r>
    </w:p>
    <w:p w:rsidR="00000000" w:rsidRDefault="005C1197">
      <w:pPr>
        <w:pStyle w:val="210"/>
        <w:ind w:left="1588" w:firstLine="4172"/>
        <w:jc w:val="both"/>
        <w:rPr>
          <w:szCs w:val="24"/>
        </w:rPr>
      </w:pPr>
    </w:p>
    <w:p w:rsidR="00000000" w:rsidRDefault="005C1197">
      <w:pPr>
        <w:pStyle w:val="210"/>
        <w:ind w:left="1588" w:firstLine="4172"/>
        <w:jc w:val="both"/>
      </w:pPr>
      <w:r>
        <w:rPr>
          <w:b w:val="0"/>
          <w:szCs w:val="24"/>
        </w:rPr>
        <w:t>«____» _____________ 2017 г.</w:t>
      </w:r>
    </w:p>
    <w:p w:rsidR="00000000" w:rsidRDefault="005C1197">
      <w:pPr>
        <w:pStyle w:val="210"/>
        <w:ind w:left="1191" w:firstLine="4352"/>
        <w:rPr>
          <w:b w:val="0"/>
          <w:szCs w:val="24"/>
        </w:rPr>
      </w:pPr>
    </w:p>
    <w:p w:rsidR="00000000" w:rsidRDefault="005C1197">
      <w:pPr>
        <w:pStyle w:val="210"/>
        <w:ind w:firstLine="4860"/>
        <w:rPr>
          <w:b w:val="0"/>
          <w:szCs w:val="24"/>
        </w:rPr>
      </w:pPr>
    </w:p>
    <w:p w:rsidR="00000000" w:rsidRDefault="005C1197">
      <w:pPr>
        <w:pStyle w:val="210"/>
      </w:pPr>
    </w:p>
    <w:p w:rsidR="00000000" w:rsidRDefault="005C1197">
      <w:pPr>
        <w:pStyle w:val="210"/>
      </w:pPr>
    </w:p>
    <w:p w:rsidR="00000000" w:rsidRDefault="005C1197">
      <w:pPr>
        <w:ind w:right="-5"/>
        <w:jc w:val="center"/>
        <w:rPr>
          <w:b/>
        </w:rPr>
      </w:pPr>
    </w:p>
    <w:p w:rsidR="00000000" w:rsidRDefault="005C1197">
      <w:pPr>
        <w:jc w:val="center"/>
        <w:rPr>
          <w:b/>
          <w:szCs w:val="28"/>
        </w:rPr>
      </w:pPr>
    </w:p>
    <w:p w:rsidR="00000000" w:rsidRDefault="005C1197">
      <w:pPr>
        <w:spacing w:before="100" w:line="264" w:lineRule="auto"/>
        <w:jc w:val="center"/>
      </w:pPr>
      <w:r>
        <w:rPr>
          <w:b/>
          <w:sz w:val="28"/>
          <w:szCs w:val="28"/>
        </w:rPr>
        <w:t>ДОКУМЕНТАЦИЯ ОБ ОТКРЫТОМ АУКЦИОНЕ</w:t>
      </w:r>
    </w:p>
    <w:p w:rsidR="00000000" w:rsidRDefault="005C1197">
      <w:pPr>
        <w:ind w:right="-5"/>
        <w:jc w:val="center"/>
        <w:rPr>
          <w:b/>
          <w:sz w:val="28"/>
          <w:szCs w:val="28"/>
        </w:rPr>
      </w:pPr>
    </w:p>
    <w:p w:rsidR="00000000" w:rsidRDefault="005C1197">
      <w:pPr>
        <w:ind w:right="-5"/>
        <w:jc w:val="center"/>
      </w:pPr>
      <w:r>
        <w:rPr>
          <w:b/>
        </w:rPr>
        <w:t>на право заключения договора аренды федерального недвижимого имущества,</w:t>
      </w:r>
    </w:p>
    <w:p w:rsidR="00000000" w:rsidRDefault="005C1197">
      <w:pPr>
        <w:jc w:val="center"/>
      </w:pPr>
      <w:r>
        <w:rPr>
          <w:b/>
        </w:rPr>
        <w:t xml:space="preserve"> </w:t>
      </w:r>
      <w:r>
        <w:rPr>
          <w:b/>
        </w:rPr>
        <w:t>з</w:t>
      </w:r>
      <w:r>
        <w:rPr>
          <w:b/>
        </w:rPr>
        <w:t>акрепленного на праве оперативного управлении</w:t>
      </w:r>
      <w:r>
        <w:rPr>
          <w:b/>
          <w:color w:val="000000"/>
          <w:szCs w:val="22"/>
        </w:rPr>
        <w:t xml:space="preserve"> за ФГБУ «Центральное УГМС» -</w:t>
      </w:r>
      <w:r>
        <w:rPr>
          <w:b/>
        </w:rPr>
        <w:t xml:space="preserve"> нежилых помещений №№ 59, 60, 61, 62, 62а, 63, 64, 64а, 71, 71а, 71б, 72, 72а, 73 общей площадью 244,5 кв.м.</w:t>
      </w:r>
      <w:r>
        <w:rPr>
          <w:b/>
          <w:color w:val="000000"/>
          <w:szCs w:val="22"/>
        </w:rPr>
        <w:t xml:space="preserve">, находящихся на третьем этаже здания, расположенного по адресу:  </w:t>
      </w:r>
      <w:r>
        <w:rPr>
          <w:b/>
        </w:rPr>
        <w:t>Ивановск</w:t>
      </w:r>
      <w:r>
        <w:rPr>
          <w:b/>
        </w:rPr>
        <w:t xml:space="preserve">ая обл., г. Иваново, ул. Советская, д. 49, литер А. </w:t>
      </w:r>
    </w:p>
    <w:p w:rsidR="00000000" w:rsidRDefault="005C1197">
      <w:pPr>
        <w:spacing w:before="120"/>
        <w:rPr>
          <w:b/>
          <w:u w:val="single"/>
        </w:rPr>
      </w:pPr>
    </w:p>
    <w:p w:rsidR="00000000" w:rsidRDefault="005C1197">
      <w:pPr>
        <w:ind w:left="3600"/>
        <w:rPr>
          <w:b/>
          <w:bCs/>
          <w:sz w:val="28"/>
          <w:szCs w:val="28"/>
          <w:u w:val="single"/>
        </w:rPr>
      </w:pPr>
    </w:p>
    <w:p w:rsidR="00000000" w:rsidRDefault="005C1197">
      <w:pPr>
        <w:ind w:left="3600"/>
        <w:rPr>
          <w:b/>
          <w:bCs/>
          <w:sz w:val="28"/>
          <w:szCs w:val="28"/>
        </w:rPr>
      </w:pPr>
    </w:p>
    <w:p w:rsidR="00000000" w:rsidRDefault="005C1197">
      <w:pPr>
        <w:ind w:left="3600"/>
        <w:rPr>
          <w:b/>
          <w:bCs/>
          <w:sz w:val="28"/>
          <w:szCs w:val="28"/>
        </w:rPr>
      </w:pPr>
    </w:p>
    <w:p w:rsidR="00000000" w:rsidRDefault="005C1197">
      <w:pPr>
        <w:ind w:left="3600"/>
        <w:rPr>
          <w:b/>
          <w:bCs/>
          <w:sz w:val="28"/>
          <w:szCs w:val="28"/>
        </w:rPr>
      </w:pPr>
    </w:p>
    <w:p w:rsidR="00000000" w:rsidRDefault="005C1197">
      <w:pPr>
        <w:ind w:left="3600"/>
        <w:rPr>
          <w:b/>
          <w:bCs/>
          <w:sz w:val="28"/>
          <w:szCs w:val="28"/>
        </w:rPr>
      </w:pPr>
    </w:p>
    <w:p w:rsidR="00000000" w:rsidRDefault="005C1197">
      <w:pPr>
        <w:tabs>
          <w:tab w:val="left" w:pos="7725"/>
        </w:tabs>
      </w:pPr>
      <w:r>
        <w:rPr>
          <w:sz w:val="28"/>
        </w:rPr>
        <w:tab/>
      </w:r>
    </w:p>
    <w:p w:rsidR="00000000" w:rsidRDefault="005C1197"/>
    <w:p w:rsidR="00000000" w:rsidRDefault="005C1197"/>
    <w:p w:rsidR="00000000" w:rsidRDefault="005C1197"/>
    <w:p w:rsidR="00000000" w:rsidRDefault="005C1197"/>
    <w:p w:rsidR="00000000" w:rsidRDefault="005C1197"/>
    <w:p w:rsidR="00000000" w:rsidRDefault="005C1197"/>
    <w:p w:rsidR="00000000" w:rsidRDefault="005C1197"/>
    <w:p w:rsidR="00000000" w:rsidRDefault="005C1197"/>
    <w:p w:rsidR="00000000" w:rsidRDefault="005C1197"/>
    <w:p w:rsidR="00000000" w:rsidRDefault="005C1197"/>
    <w:p w:rsidR="00000000" w:rsidRDefault="005C1197"/>
    <w:p w:rsidR="00000000" w:rsidRDefault="005C1197"/>
    <w:p w:rsidR="00000000" w:rsidRDefault="005C1197"/>
    <w:p w:rsidR="00000000" w:rsidRDefault="005C1197"/>
    <w:p w:rsidR="00000000" w:rsidRDefault="005C1197"/>
    <w:p w:rsidR="00000000" w:rsidRDefault="005C1197">
      <w:pPr>
        <w:jc w:val="center"/>
      </w:pPr>
    </w:p>
    <w:p w:rsidR="00000000" w:rsidRDefault="005C1197">
      <w:pPr>
        <w:jc w:val="center"/>
      </w:pPr>
      <w:r>
        <w:rPr>
          <w:b/>
        </w:rPr>
        <w:t xml:space="preserve">г. Иваново   </w:t>
      </w:r>
    </w:p>
    <w:p w:rsidR="00000000" w:rsidRDefault="005C1197">
      <w:pPr>
        <w:jc w:val="center"/>
      </w:pPr>
      <w:r>
        <w:rPr>
          <w:b/>
        </w:rPr>
        <w:t>2017 год</w:t>
      </w:r>
    </w:p>
    <w:p w:rsidR="00000000" w:rsidRDefault="005C1197">
      <w:pPr>
        <w:pageBreakBefore/>
        <w:rPr>
          <w:b/>
          <w:sz w:val="28"/>
          <w:szCs w:val="28"/>
        </w:rPr>
      </w:pPr>
    </w:p>
    <w:p w:rsidR="00000000" w:rsidRDefault="005C1197">
      <w:pPr>
        <w:jc w:val="center"/>
      </w:pPr>
      <w:r>
        <w:t>СОДЕРЖАНИЕ</w:t>
      </w:r>
    </w:p>
    <w:p w:rsidR="00000000" w:rsidRDefault="005C1197">
      <w:pPr>
        <w:jc w:val="both"/>
      </w:pPr>
    </w:p>
    <w:tbl>
      <w:tblPr>
        <w:tblW w:w="0" w:type="auto"/>
        <w:tblInd w:w="-5" w:type="dxa"/>
        <w:tblLayout w:type="fixed"/>
        <w:tblLook w:val="0000"/>
      </w:tblPr>
      <w:tblGrid>
        <w:gridCol w:w="9408"/>
        <w:gridCol w:w="671"/>
      </w:tblGrid>
      <w:tr w:rsidR="00000000">
        <w:trPr>
          <w:trHeight w:val="499"/>
        </w:trPr>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before="120" w:after="120" w:line="360" w:lineRule="auto"/>
              <w:jc w:val="center"/>
            </w:pPr>
            <w:r>
              <w:t>УСЛОВИЯ И ПОРЯДОК ПРОВЕДЕНИЯ АУКЦИОНА</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both"/>
            </w:pPr>
            <w:r>
              <w:t>Стр.</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line="360" w:lineRule="auto"/>
            </w:pPr>
            <w:r>
              <w:t xml:space="preserve"> 1. Термины и определения</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3</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line="360" w:lineRule="auto"/>
            </w:pPr>
            <w:r>
              <w:t xml:space="preserve"> 2. Общие положения</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3</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line="360" w:lineRule="auto"/>
            </w:pPr>
            <w:r>
              <w:t xml:space="preserve"> 3. Состав и характеристика Объекта</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5</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line="360" w:lineRule="auto"/>
            </w:pPr>
            <w:r>
              <w:t xml:space="preserve"> 4. Усло</w:t>
            </w:r>
            <w:r>
              <w:t>вия участия в аукционе</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5</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line="360" w:lineRule="auto"/>
            </w:pPr>
            <w:r>
              <w:t xml:space="preserve"> 5. Задаток: размер, срок и порядок внесения, условия возврата </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6</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r>
              <w:t>6. Порядок разъяснений положений документации об аукционе, внесение изменений в документацию об аукционе</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7</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line="360" w:lineRule="auto"/>
            </w:pPr>
            <w:r>
              <w:t xml:space="preserve"> 7. Требования к документам, предоставляемым заявителям</w:t>
            </w:r>
            <w:r>
              <w:t>и для участия в аукционе</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8</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line="360" w:lineRule="auto"/>
            </w:pPr>
            <w:r>
              <w:t xml:space="preserve"> 8. Порядок подачи заявок на участие в аукционе</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9</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line="360" w:lineRule="auto"/>
            </w:pPr>
            <w:r>
              <w:t xml:space="preserve"> 9. Порядок и срок отзыва заявок </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10</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line="360" w:lineRule="auto"/>
            </w:pPr>
            <w:r>
              <w:t xml:space="preserve"> 10. Порядок рассмотрения заявок  комиссией </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10</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line="360" w:lineRule="auto"/>
            </w:pPr>
            <w:r>
              <w:t xml:space="preserve"> 11. Порядок проведения аукциона</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10</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line="360" w:lineRule="auto"/>
            </w:pPr>
            <w:r>
              <w:t xml:space="preserve"> 12. Порядок подписания протокола аукциона и выдачи п</w:t>
            </w:r>
            <w:r>
              <w:t>ротокола победителю аукциона</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12</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line="360" w:lineRule="auto"/>
            </w:pPr>
            <w:r>
              <w:t xml:space="preserve"> 13. Порядок заключения договора</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12</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line="360" w:lineRule="auto"/>
            </w:pPr>
            <w:r>
              <w:t xml:space="preserve"> 14. Существенные условия договора</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14</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line="360" w:lineRule="auto"/>
            </w:pPr>
            <w:r>
              <w:t xml:space="preserve"> 15. Заключительные положения</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14</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before="120" w:after="120" w:line="360" w:lineRule="auto"/>
              <w:jc w:val="center"/>
            </w:pPr>
            <w:r>
              <w:t>ПРИЛОЖЕНИЯ</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snapToGrid w:val="0"/>
              <w:jc w:val="both"/>
            </w:pP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line="360" w:lineRule="auto"/>
            </w:pPr>
            <w:r>
              <w:t>Приложение 1. Перечень документов для участия в Аукционе</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15</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line="360" w:lineRule="auto"/>
            </w:pPr>
            <w:r>
              <w:t xml:space="preserve">Приложение 2. Опись документов </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17</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line="360" w:lineRule="auto"/>
            </w:pPr>
            <w:r>
              <w:t>При</w:t>
            </w:r>
            <w:r>
              <w:t>ложение 3. Заявка на участие в Аукционе</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18</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line="360" w:lineRule="auto"/>
            </w:pPr>
            <w:r>
              <w:t>Приложение 4. Доверенность</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20</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line="360" w:lineRule="auto"/>
            </w:pPr>
            <w:r>
              <w:t>Приложение 5. Договор задатка</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21</w:t>
            </w:r>
          </w:p>
        </w:tc>
      </w:tr>
      <w:tr w:rsidR="00000000">
        <w:tc>
          <w:tcPr>
            <w:tcW w:w="9408" w:type="dxa"/>
            <w:tcBorders>
              <w:top w:val="single" w:sz="4" w:space="0" w:color="000000"/>
              <w:left w:val="single" w:sz="4" w:space="0" w:color="000000"/>
              <w:bottom w:val="single" w:sz="4" w:space="0" w:color="000000"/>
            </w:tcBorders>
            <w:shd w:val="clear" w:color="auto" w:fill="auto"/>
            <w:vAlign w:val="center"/>
          </w:tcPr>
          <w:p w:rsidR="00000000" w:rsidRDefault="005C1197">
            <w:pPr>
              <w:spacing w:line="360" w:lineRule="auto"/>
            </w:pPr>
            <w:r>
              <w:t>Приложение 6. Проект договора по Лоту</w:t>
            </w:r>
          </w:p>
        </w:tc>
        <w:tc>
          <w:tcPr>
            <w:tcW w:w="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jc w:val="center"/>
            </w:pPr>
            <w:r>
              <w:t>23</w:t>
            </w:r>
          </w:p>
        </w:tc>
      </w:tr>
    </w:tbl>
    <w:p w:rsidR="00000000" w:rsidRDefault="005C1197">
      <w:pPr>
        <w:jc w:val="both"/>
      </w:pPr>
    </w:p>
    <w:p w:rsidR="00000000" w:rsidRDefault="005C1197">
      <w:pPr>
        <w:pageBreakBefore/>
        <w:spacing w:after="120"/>
        <w:jc w:val="center"/>
      </w:pPr>
      <w:bookmarkStart w:id="0" w:name="bookmark3"/>
      <w:r>
        <w:rPr>
          <w:b/>
          <w:sz w:val="28"/>
          <w:szCs w:val="28"/>
        </w:rPr>
        <w:lastRenderedPageBreak/>
        <w:t>УСЛОВИЯ И ПОРЯДОК ПРОВЕДЕНИЯ АУКЦИОНА</w:t>
      </w:r>
    </w:p>
    <w:bookmarkEnd w:id="0"/>
    <w:p w:rsidR="00000000" w:rsidRDefault="005C1197">
      <w:pPr>
        <w:pStyle w:val="2"/>
      </w:pPr>
      <w:r>
        <w:t xml:space="preserve">1. ТЕРМИНЫ И ОПРЕДЕЛЕНИЯ </w:t>
      </w:r>
    </w:p>
    <w:p w:rsidR="00000000" w:rsidRDefault="005C1197">
      <w:pPr>
        <w:jc w:val="both"/>
      </w:pPr>
      <w:r>
        <w:t>1.1.</w:t>
      </w:r>
      <w:r>
        <w:rPr>
          <w:b/>
        </w:rPr>
        <w:t xml:space="preserve"> Аукцион</w:t>
      </w:r>
      <w:r>
        <w:t xml:space="preserve"> – аукцион на право заключен</w:t>
      </w:r>
      <w:r>
        <w:t>ия договоров аренды федерального недвижимого имущества:</w:t>
      </w:r>
      <w:r>
        <w:rPr>
          <w:b/>
        </w:rPr>
        <w:t xml:space="preserve"> </w:t>
      </w:r>
      <w:r>
        <w:t>нежилые помещения №№ 59, 60, 61, 62, 62а, 63, 64, 64а, 71, 71а, 71б, 72, 72а, 73, общей площадью 244,5 кв.м.</w:t>
      </w:r>
      <w:r>
        <w:rPr>
          <w:color w:val="000000"/>
          <w:szCs w:val="22"/>
        </w:rPr>
        <w:t xml:space="preserve">, находящихся на третьем этаже здания, расположенного по адресу:  </w:t>
      </w:r>
      <w:r>
        <w:t>Ивановская обл., г. Иванов</w:t>
      </w:r>
      <w:r>
        <w:t xml:space="preserve">о, ул. Советская, д. 49, литер А. </w:t>
      </w:r>
    </w:p>
    <w:p w:rsidR="00000000" w:rsidRDefault="005C1197">
      <w:pPr>
        <w:ind w:right="-1"/>
        <w:jc w:val="both"/>
      </w:pPr>
      <w:r>
        <w:t>1.2.</w:t>
      </w:r>
      <w:r>
        <w:rPr>
          <w:b/>
        </w:rPr>
        <w:t xml:space="preserve"> Организатор Аукциона</w:t>
      </w:r>
      <w:r>
        <w:t xml:space="preserve"> – Федеральное государственное бюджетное учреждение «Центральное управление по гидрометеорологии и мониторингу окружающей среды» (ФГБУ «Центральное УГМС»), в лице начальника Ивановского ЦГМС – фил</w:t>
      </w:r>
      <w:r>
        <w:t xml:space="preserve">иала ФГБУ «Центральное УГМС» Стегней Елены Юрьевны, действующей на основании Доверенности № 169 от  20.12.2016г. </w:t>
      </w:r>
    </w:p>
    <w:p w:rsidR="00000000" w:rsidRDefault="005C1197">
      <w:pPr>
        <w:pStyle w:val="1e"/>
        <w:spacing w:after="0" w:line="240" w:lineRule="auto"/>
        <w:ind w:left="0"/>
        <w:jc w:val="both"/>
      </w:pPr>
      <w:r>
        <w:rPr>
          <w:rFonts w:ascii="Times New Roman" w:hAnsi="Times New Roman" w:cs="Times New Roman"/>
          <w:sz w:val="24"/>
          <w:szCs w:val="24"/>
        </w:rPr>
        <w:t xml:space="preserve">         </w:t>
      </w:r>
      <w:r>
        <w:rPr>
          <w:rFonts w:ascii="Times New Roman" w:hAnsi="Times New Roman" w:cs="Times New Roman"/>
          <w:sz w:val="24"/>
          <w:szCs w:val="24"/>
        </w:rPr>
        <w:t xml:space="preserve">Юридический адрес: 123242, г. Москва,  Нововаганьковский пер., д. 8. </w:t>
      </w:r>
    </w:p>
    <w:p w:rsidR="00000000" w:rsidRDefault="005C1197">
      <w:pPr>
        <w:tabs>
          <w:tab w:val="left" w:pos="284"/>
          <w:tab w:val="left" w:pos="851"/>
        </w:tabs>
        <w:jc w:val="both"/>
        <w:rPr>
          <w:bCs/>
        </w:rPr>
      </w:pPr>
      <w:r>
        <w:t xml:space="preserve">         Почтовый адрес и адрес фактического местонахождения фи</w:t>
      </w:r>
      <w:r>
        <w:t xml:space="preserve">лиала: 153012, г.Иваново,                ул. Арсения, д. 29. Адрес электронной почты: </w:t>
      </w:r>
      <w:hyperlink r:id="rId7" w:history="1">
        <w:r>
          <w:rPr>
            <w:rStyle w:val="a5"/>
            <w:lang w:val="en-US"/>
          </w:rPr>
          <w:t>cgms</w:t>
        </w:r>
        <w:r>
          <w:rPr>
            <w:rStyle w:val="a5"/>
          </w:rPr>
          <w:t>-</w:t>
        </w:r>
        <w:r>
          <w:rPr>
            <w:rStyle w:val="a5"/>
            <w:lang w:val="en-US"/>
          </w:rPr>
          <w:t>ivanovo</w:t>
        </w:r>
        <w:r>
          <w:rPr>
            <w:rStyle w:val="a5"/>
          </w:rPr>
          <w:t>-2@mail.ru</w:t>
        </w:r>
      </w:hyperlink>
    </w:p>
    <w:p w:rsidR="00000000" w:rsidRDefault="005C1197">
      <w:pPr>
        <w:jc w:val="both"/>
      </w:pPr>
      <w:r>
        <w:rPr>
          <w:bCs/>
        </w:rPr>
        <w:t>1.3.</w:t>
      </w:r>
      <w:r>
        <w:rPr>
          <w:b/>
          <w:bCs/>
        </w:rPr>
        <w:t xml:space="preserve"> Заявитель</w:t>
      </w:r>
      <w:r>
        <w:t xml:space="preserve"> - любое юридическое лицо, независимо от организационно - правовой формы, формы собстве</w:t>
      </w:r>
      <w:r>
        <w:t>нности, места нахождения и места происхождения капитала, обладающее гражданской правоспособностью, или любое дееспособное физическое лицо, в том числе индивидуальный предприниматель, подавшее заявку на участие в Аукционе.</w:t>
      </w:r>
    </w:p>
    <w:p w:rsidR="00000000" w:rsidRDefault="005C1197">
      <w:pPr>
        <w:jc w:val="both"/>
      </w:pPr>
      <w:r>
        <w:t xml:space="preserve">1.4. </w:t>
      </w:r>
      <w:r>
        <w:rPr>
          <w:b/>
        </w:rPr>
        <w:t>Участник</w:t>
      </w:r>
      <w:r>
        <w:t xml:space="preserve"> </w:t>
      </w:r>
      <w:r>
        <w:rPr>
          <w:b/>
        </w:rPr>
        <w:t>Аукциона</w:t>
      </w:r>
      <w:r>
        <w:t xml:space="preserve"> - Заявитель</w:t>
      </w:r>
      <w:r>
        <w:t xml:space="preserve">, допущенный Организатором Аукциона к участию в </w:t>
      </w:r>
      <w:r>
        <w:rPr>
          <w:color w:val="000000"/>
        </w:rPr>
        <w:t>Аукцион</w:t>
      </w:r>
      <w:r>
        <w:t>е.</w:t>
      </w:r>
    </w:p>
    <w:p w:rsidR="00000000" w:rsidRDefault="005C1197">
      <w:pPr>
        <w:jc w:val="both"/>
      </w:pPr>
      <w:r>
        <w:t>1.5.</w:t>
      </w:r>
      <w:r>
        <w:rPr>
          <w:b/>
        </w:rPr>
        <w:t xml:space="preserve"> Комиссия</w:t>
      </w:r>
      <w:r>
        <w:t xml:space="preserve"> - комиссия по проведению Аукциона, утверждённая приказом Организатора Аукциона.</w:t>
      </w:r>
    </w:p>
    <w:p w:rsidR="00000000" w:rsidRDefault="005C1197">
      <w:pPr>
        <w:jc w:val="both"/>
      </w:pPr>
      <w:r>
        <w:t xml:space="preserve">1.6. </w:t>
      </w:r>
      <w:r>
        <w:rPr>
          <w:b/>
        </w:rPr>
        <w:t>Документация об аукционе</w:t>
      </w:r>
      <w:r>
        <w:t xml:space="preserve"> - документация, содержащая установленные Организатором сведения, предусмот</w:t>
      </w:r>
      <w:r>
        <w:t>ренные законодательством Российской Федерации.</w:t>
      </w:r>
    </w:p>
    <w:p w:rsidR="00000000" w:rsidRDefault="005C1197">
      <w:pPr>
        <w:jc w:val="both"/>
      </w:pPr>
      <w:r>
        <w:t xml:space="preserve">1.7. </w:t>
      </w:r>
      <w:r>
        <w:rPr>
          <w:b/>
        </w:rPr>
        <w:t>Официальный сайт</w:t>
      </w:r>
      <w:r>
        <w:t xml:space="preserve"> - официальный сайт в сети "Интернет" для размещения информации о проведении торгов, определенный Правительством Российской Федерации - </w:t>
      </w:r>
      <w:hyperlink r:id="rId8" w:history="1">
        <w:r>
          <w:rPr>
            <w:rStyle w:val="a5"/>
          </w:rPr>
          <w:t>www.torgi.go</w:t>
        </w:r>
        <w:r>
          <w:rPr>
            <w:rStyle w:val="a5"/>
          </w:rPr>
          <w:t>v.ru</w:t>
        </w:r>
      </w:hyperlink>
      <w:r>
        <w:t xml:space="preserve"> и сайт Организатора аукциона </w:t>
      </w:r>
      <w:hyperlink r:id="rId9" w:history="1">
        <w:r>
          <w:rPr>
            <w:rStyle w:val="a5"/>
            <w:lang w:val="en-US"/>
          </w:rPr>
          <w:t>meteo</w:t>
        </w:r>
        <w:r>
          <w:rPr>
            <w:rStyle w:val="a5"/>
          </w:rPr>
          <w:t>-</w:t>
        </w:r>
        <w:r>
          <w:rPr>
            <w:rStyle w:val="a5"/>
            <w:lang w:val="en-US"/>
          </w:rPr>
          <w:t>ivanovo</w:t>
        </w:r>
        <w:r>
          <w:rPr>
            <w:rStyle w:val="a5"/>
          </w:rPr>
          <w:t>.ru</w:t>
        </w:r>
      </w:hyperlink>
    </w:p>
    <w:p w:rsidR="00000000" w:rsidRDefault="005C1197">
      <w:pPr>
        <w:jc w:val="both"/>
      </w:pPr>
      <w:r>
        <w:t>1.8.</w:t>
      </w:r>
      <w:r>
        <w:rPr>
          <w:b/>
        </w:rPr>
        <w:t xml:space="preserve"> Заявка на участие в аукционе</w:t>
      </w:r>
      <w:r>
        <w:t xml:space="preserve"> (далее - </w:t>
      </w:r>
      <w:r>
        <w:rPr>
          <w:b/>
        </w:rPr>
        <w:t>Заявка</w:t>
      </w:r>
      <w:r>
        <w:t>) - письменное подтверждение участником его согласия участвовать в аукционе на условиях, указанных в извещени</w:t>
      </w:r>
      <w:r>
        <w:t>и о проведении аукциона, поданная в срок и по форме, установленной документацией об аукционе.</w:t>
      </w:r>
    </w:p>
    <w:p w:rsidR="00000000" w:rsidRDefault="005C1197">
      <w:pPr>
        <w:jc w:val="both"/>
      </w:pPr>
      <w:r>
        <w:t>1.9.</w:t>
      </w:r>
      <w:r>
        <w:rPr>
          <w:b/>
        </w:rPr>
        <w:t xml:space="preserve"> Лот</w:t>
      </w:r>
      <w:r>
        <w:t xml:space="preserve"> - предмет отдельного аукциона, путем проведения которого определяется лицо, получающее право на заключение отдельного договора аренды нежилого помещения.</w:t>
      </w:r>
    </w:p>
    <w:p w:rsidR="00000000" w:rsidRDefault="005C1197">
      <w:pPr>
        <w:widowControl w:val="0"/>
        <w:shd w:val="clear" w:color="auto" w:fill="FFFFFF"/>
        <w:jc w:val="both"/>
      </w:pPr>
      <w:r>
        <w:t>1.10.</w:t>
      </w:r>
      <w:r>
        <w:rPr>
          <w:b/>
        </w:rPr>
        <w:t xml:space="preserve"> Объект – </w:t>
      </w:r>
      <w:r>
        <w:t>недвижимое имущество (нежилые помещения в здании), закрепленное на праве оперативного управления за ФГБУ «Центральное УГМС», выставляемые в качестве предмета отдельного аукциона (Лота) на право заключения  договора аренды федерального недви</w:t>
      </w:r>
      <w:r>
        <w:t>жимого имущества.</w:t>
      </w:r>
      <w:r>
        <w:rPr>
          <w:color w:val="000000"/>
          <w:sz w:val="22"/>
          <w:szCs w:val="22"/>
        </w:rPr>
        <w:t xml:space="preserve"> </w:t>
      </w:r>
    </w:p>
    <w:p w:rsidR="00000000" w:rsidRDefault="005C1197">
      <w:pPr>
        <w:widowControl w:val="0"/>
        <w:shd w:val="clear" w:color="auto" w:fill="FFFFFF"/>
        <w:jc w:val="both"/>
      </w:pPr>
      <w:r>
        <w:rPr>
          <w:u w:val="single"/>
        </w:rPr>
        <w:t>Объект:</w:t>
      </w:r>
      <w:r>
        <w:rPr>
          <w:color w:val="000000"/>
        </w:rPr>
        <w:t xml:space="preserve"> нежилые помещения №№ </w:t>
      </w:r>
      <w:r>
        <w:t>59, 60, 61, 62, 62а, 63, 64, 64а, 71, 71а, 71б, 72, 72а, 73,</w:t>
      </w:r>
      <w:r>
        <w:rPr>
          <w:b/>
        </w:rPr>
        <w:t xml:space="preserve"> </w:t>
      </w:r>
      <w:r>
        <w:t>общей площадью 244,5 кв.м., расположенные на третьем этаже здания</w:t>
      </w:r>
      <w:r>
        <w:rPr>
          <w:color w:val="000000"/>
        </w:rPr>
        <w:t xml:space="preserve"> по адресу: Ивановская область, г. Иваново, ул. Советская, д. 49, литер А.  </w:t>
      </w:r>
    </w:p>
    <w:p w:rsidR="00000000" w:rsidRDefault="005C1197">
      <w:pPr>
        <w:jc w:val="both"/>
      </w:pPr>
      <w:r>
        <w:t>1.11.</w:t>
      </w:r>
      <w:r>
        <w:rPr>
          <w:b/>
        </w:rPr>
        <w:t xml:space="preserve"> Представитель участника аукциона</w:t>
      </w:r>
      <w:r>
        <w:t xml:space="preserve"> - лицо, представляющее интересы участника аукциона по доверенности, и принимающее непосредственное участие в процедуре аукционного торга.</w:t>
      </w:r>
    </w:p>
    <w:p w:rsidR="00000000" w:rsidRDefault="005C1197">
      <w:pPr>
        <w:jc w:val="both"/>
      </w:pPr>
      <w:r>
        <w:t>1.12.</w:t>
      </w:r>
      <w:r>
        <w:rPr>
          <w:b/>
        </w:rPr>
        <w:t xml:space="preserve"> Победитель Аукциона</w:t>
      </w:r>
      <w:r>
        <w:t xml:space="preserve"> – Участник Аукциона, сделавший предложение о наибольшей це</w:t>
      </w:r>
      <w:r>
        <w:t>не договора (лота), которое было зафиксировано Организатором Аукциона в протоколе Аукциона.</w:t>
      </w:r>
    </w:p>
    <w:p w:rsidR="00000000" w:rsidRDefault="005C1197">
      <w:pPr>
        <w:jc w:val="both"/>
      </w:pPr>
    </w:p>
    <w:p w:rsidR="00000000" w:rsidRDefault="005C1197">
      <w:pPr>
        <w:pStyle w:val="2"/>
        <w:spacing w:after="0"/>
        <w:ind w:left="0" w:firstLine="0"/>
      </w:pPr>
      <w:r>
        <w:t>2. ОБЩИЕ ПОЛОЖЕНИЯ</w:t>
      </w:r>
    </w:p>
    <w:p w:rsidR="00000000" w:rsidRDefault="005C1197">
      <w:pPr>
        <w:jc w:val="both"/>
      </w:pPr>
      <w:r>
        <w:t xml:space="preserve">2.1. Настоящий Аукцион проводится в соответствии с нормами Гражданского кодекса Российской Федерации, в соответствии с положениями статьи 17.1. </w:t>
      </w:r>
      <w:r>
        <w:t xml:space="preserve">Федерального закона от 26.07.2006 №135-ФЗ «О защите конкуренции», Правилами, утверждёнными  Приказом ФАС России от 10.02.2010г. № 67  «О порядке проведения конкурсов или аукционов на право заключения договоров аренды, договоров безвозмездного пользования, </w:t>
      </w:r>
      <w:r>
        <w:t xml:space="preserve">договоров доверительного управления имуществом, иных договоров, предусматривающих переход прав </w:t>
      </w:r>
      <w:r>
        <w:lastRenderedPageBreak/>
        <w:t>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w:t>
      </w:r>
      <w:r>
        <w:t>воров может осуществляться путем проведения торгов в форме конкурса» (ред. от 24.12.2013) (далее – Правила).</w:t>
      </w:r>
    </w:p>
    <w:p w:rsidR="00000000" w:rsidRDefault="005C1197">
      <w:pPr>
        <w:jc w:val="both"/>
      </w:pPr>
      <w:r>
        <w:t xml:space="preserve">2.2. Размещенное на Официальном сайте Российской Федерации </w:t>
      </w:r>
      <w:hyperlink r:id="rId10" w:history="1">
        <w:r>
          <w:rPr>
            <w:rStyle w:val="a5"/>
          </w:rPr>
          <w:t>www.torgi.gov.ru</w:t>
        </w:r>
      </w:hyperlink>
      <w:r>
        <w:t xml:space="preserve"> (далее – Официальный сайт)  из</w:t>
      </w:r>
      <w:r>
        <w:t>вещение о проведении Аукциона является неотъемлемой частью настоящей документации об Аукционе.</w:t>
      </w:r>
    </w:p>
    <w:p w:rsidR="00000000" w:rsidRDefault="005C1197">
      <w:pPr>
        <w:jc w:val="both"/>
      </w:pPr>
      <w:r>
        <w:t>2.3.</w:t>
      </w:r>
      <w:r>
        <w:rPr>
          <w:b/>
        </w:rPr>
        <w:t xml:space="preserve"> Предмет Аукциона – </w:t>
      </w:r>
      <w:r>
        <w:t>право заключения договора аренды Объекта.</w:t>
      </w:r>
    </w:p>
    <w:p w:rsidR="00000000" w:rsidRDefault="005C1197">
      <w:pPr>
        <w:jc w:val="both"/>
      </w:pPr>
      <w:r>
        <w:t>По итогам Аукциона Организатор Аукциона заключает с Победителем Аукциона договор аренды Объекта</w:t>
      </w:r>
      <w:r>
        <w:t>, с ценой договора (лота), установленной в ходе Аукциона, сроком на 5 (пять) лет (далее – Договор).</w:t>
      </w:r>
    </w:p>
    <w:p w:rsidR="00000000" w:rsidRDefault="005C1197">
      <w:pPr>
        <w:jc w:val="both"/>
      </w:pPr>
      <w:r>
        <w:t>2.4.</w:t>
      </w:r>
      <w:r>
        <w:rPr>
          <w:b/>
        </w:rPr>
        <w:t xml:space="preserve"> </w:t>
      </w:r>
      <w:r>
        <w:rPr>
          <w:b/>
          <w:iCs/>
        </w:rPr>
        <w:t xml:space="preserve">Собственник Объекта – </w:t>
      </w:r>
      <w:r>
        <w:rPr>
          <w:iCs/>
        </w:rPr>
        <w:t>Российская Федерация в лице Федерального агентства по управлению государственным имуществом (Росимущество), оперативное управлени</w:t>
      </w:r>
      <w:r>
        <w:rPr>
          <w:iCs/>
        </w:rPr>
        <w:t xml:space="preserve">е передано ФГБУ «Центральное управление по гидрометеорологии  и мониторингу окружающей среды», свидетельство о государственной регистрации права   </w:t>
      </w:r>
      <w:r>
        <w:t>от «22» июня 2013 года  37-СС № 342219 (запись в ЕГРП  от «04» декабря 2009 года № 37-37-01/261/2009-446).</w:t>
      </w:r>
    </w:p>
    <w:p w:rsidR="00000000" w:rsidRDefault="005C1197">
      <w:pPr>
        <w:ind w:right="-1"/>
        <w:jc w:val="both"/>
      </w:pPr>
      <w:r>
        <w:t>2.</w:t>
      </w:r>
      <w:r>
        <w:t xml:space="preserve">5. </w:t>
      </w:r>
      <w:r>
        <w:rPr>
          <w:b/>
        </w:rPr>
        <w:t xml:space="preserve">Балансодержатель Объекта (Арендодатель) </w:t>
      </w:r>
      <w:r>
        <w:t>- Ивановский ЦГМС –  филиал ФГБУ «Центральное УГМС».</w:t>
      </w:r>
    </w:p>
    <w:p w:rsidR="00000000" w:rsidRDefault="005C1197">
      <w:pPr>
        <w:ind w:right="-1"/>
        <w:jc w:val="both"/>
      </w:pPr>
      <w:r>
        <w:t xml:space="preserve">2.6. </w:t>
      </w:r>
      <w:r>
        <w:rPr>
          <w:b/>
        </w:rPr>
        <w:t xml:space="preserve">Организатор Аукциона: </w:t>
      </w:r>
      <w:r>
        <w:t>Федеральное государственное бюджетное учреждение «Центральное управление по гидрометеорологии и мониторингу окружающей среды» (ФГБУ «</w:t>
      </w:r>
      <w:r>
        <w:t xml:space="preserve">Центральное УГМС»), в лице начальника Ивановского ЦГМС – филиала ФГБУ «Центральное УГМС» Стегней Елены Юрьевны, действующей на основании Доверенности № 169 от  20.12.2016г. </w:t>
      </w:r>
    </w:p>
    <w:p w:rsidR="00000000" w:rsidRDefault="005C1197">
      <w:pPr>
        <w:pStyle w:val="1e"/>
        <w:spacing w:after="0" w:line="240" w:lineRule="auto"/>
        <w:ind w:left="0"/>
        <w:jc w:val="both"/>
      </w:pPr>
      <w:r>
        <w:rPr>
          <w:rFonts w:ascii="Times New Roman" w:hAnsi="Times New Roman" w:cs="Times New Roman"/>
          <w:sz w:val="24"/>
          <w:szCs w:val="24"/>
        </w:rPr>
        <w:t xml:space="preserve">         </w:t>
      </w:r>
      <w:r>
        <w:rPr>
          <w:rFonts w:ascii="Times New Roman" w:hAnsi="Times New Roman" w:cs="Times New Roman"/>
          <w:sz w:val="24"/>
          <w:szCs w:val="24"/>
        </w:rPr>
        <w:t xml:space="preserve">Юридический адрес: 123242, г. Москва,  Нововаганьковский пер., д. 8. </w:t>
      </w:r>
    </w:p>
    <w:p w:rsidR="00000000" w:rsidRDefault="005C1197">
      <w:pPr>
        <w:tabs>
          <w:tab w:val="left" w:pos="284"/>
          <w:tab w:val="left" w:pos="851"/>
        </w:tabs>
        <w:jc w:val="both"/>
      </w:pPr>
      <w:r>
        <w:t xml:space="preserve">   </w:t>
      </w:r>
      <w:r>
        <w:t xml:space="preserve">      Почтовый адрес и адрес фактического местонахождения филиала: 153012, г.Иваново,                ул. Арсения, д. 29. Адрес электронной почты: </w:t>
      </w:r>
      <w:hyperlink r:id="rId11" w:history="1">
        <w:r>
          <w:rPr>
            <w:rStyle w:val="a5"/>
            <w:lang w:val="en-US"/>
          </w:rPr>
          <w:t>cgms</w:t>
        </w:r>
        <w:r>
          <w:rPr>
            <w:rStyle w:val="a5"/>
          </w:rPr>
          <w:t>-</w:t>
        </w:r>
        <w:r>
          <w:rPr>
            <w:rStyle w:val="a5"/>
            <w:lang w:val="en-US"/>
          </w:rPr>
          <w:t>ivanovo</w:t>
        </w:r>
        <w:r>
          <w:rPr>
            <w:rStyle w:val="a5"/>
          </w:rPr>
          <w:t>-2@mail.ru</w:t>
        </w:r>
      </w:hyperlink>
      <w:r>
        <w:t xml:space="preserve"> </w:t>
      </w:r>
    </w:p>
    <w:p w:rsidR="00000000" w:rsidRDefault="005C1197">
      <w:pPr>
        <w:pStyle w:val="ConsPlusNormal0"/>
        <w:ind w:firstLine="2"/>
        <w:jc w:val="both"/>
      </w:pPr>
      <w:r>
        <w:rPr>
          <w:rFonts w:ascii="Times New Roman" w:hAnsi="Times New Roman" w:cs="Times New Roman"/>
          <w:sz w:val="24"/>
          <w:szCs w:val="24"/>
        </w:rPr>
        <w:t xml:space="preserve">Контактное должностное лицо по предмету </w:t>
      </w:r>
      <w:r>
        <w:rPr>
          <w:rFonts w:ascii="Times New Roman" w:hAnsi="Times New Roman" w:cs="Times New Roman"/>
          <w:sz w:val="24"/>
          <w:szCs w:val="24"/>
        </w:rPr>
        <w:t xml:space="preserve">аукциона и по процедурам аукциона: Гришина Наталья Викторовна  тел.: 8 (4932) 32-97-00.  </w:t>
      </w:r>
    </w:p>
    <w:p w:rsidR="00000000" w:rsidRDefault="005C1197">
      <w:pPr>
        <w:jc w:val="both"/>
      </w:pPr>
      <w:r>
        <w:t xml:space="preserve">2.7. </w:t>
      </w:r>
      <w:r>
        <w:rPr>
          <w:b/>
        </w:rPr>
        <w:t xml:space="preserve">Форма Аукциона – </w:t>
      </w:r>
      <w:r>
        <w:t>Аукцион, открытый по составу участников и открытый по форме подачи предложений о цене Договора (лота).</w:t>
      </w:r>
    </w:p>
    <w:p w:rsidR="00000000" w:rsidRDefault="005C1197">
      <w:pPr>
        <w:jc w:val="both"/>
      </w:pPr>
      <w:r>
        <w:t xml:space="preserve">2.8. </w:t>
      </w:r>
      <w:r>
        <w:rPr>
          <w:b/>
        </w:rPr>
        <w:t xml:space="preserve">Сроки, время и место предоставления </w:t>
      </w:r>
      <w:r>
        <w:rPr>
          <w:b/>
        </w:rPr>
        <w:t xml:space="preserve">Документации об аукционе: </w:t>
      </w:r>
    </w:p>
    <w:p w:rsidR="00000000" w:rsidRDefault="005C1197">
      <w:pPr>
        <w:jc w:val="both"/>
      </w:pPr>
      <w:r>
        <w:rPr>
          <w:b/>
        </w:rPr>
        <w:t xml:space="preserve">– </w:t>
      </w:r>
      <w:r>
        <w:t xml:space="preserve">на сайте </w:t>
      </w:r>
      <w:hyperlink r:id="rId12" w:history="1">
        <w:r>
          <w:rPr>
            <w:rStyle w:val="a5"/>
          </w:rPr>
          <w:t xml:space="preserve"> www.torgi.gov.ru.</w:t>
        </w:r>
      </w:hyperlink>
      <w:r>
        <w:t xml:space="preserve"> с момента публикации извещения на сайте; </w:t>
      </w:r>
    </w:p>
    <w:p w:rsidR="00000000" w:rsidRDefault="005C1197">
      <w:pPr>
        <w:jc w:val="both"/>
      </w:pPr>
      <w:r>
        <w:rPr>
          <w:b/>
        </w:rPr>
        <w:t xml:space="preserve">– </w:t>
      </w:r>
      <w:r>
        <w:t>непосредственно у Организатора Аукциона с 15.00 час. «30» января 2017г. до 10.00 часов «20» февраля 2017г. по адре</w:t>
      </w:r>
      <w:r>
        <w:t xml:space="preserve">су: 153012, г.Иваново, ул. Арсения, д. 29, в рабочие дни с 8.15 час. до 12.00 час. и с 13.00 час. до 16.00 час., по письменному запросу, поступившему на адрес электронной почты </w:t>
      </w:r>
      <w:hyperlink r:id="rId13" w:history="1">
        <w:r>
          <w:rPr>
            <w:rStyle w:val="a5"/>
            <w:lang w:val="en-US"/>
          </w:rPr>
          <w:t>cgms</w:t>
        </w:r>
        <w:r>
          <w:rPr>
            <w:rStyle w:val="a5"/>
          </w:rPr>
          <w:t>-</w:t>
        </w:r>
        <w:r>
          <w:rPr>
            <w:rStyle w:val="a5"/>
            <w:lang w:val="en-US"/>
          </w:rPr>
          <w:t>ivanovo</w:t>
        </w:r>
        <w:r>
          <w:rPr>
            <w:rStyle w:val="a5"/>
          </w:rPr>
          <w:t>-2@mail.ru</w:t>
        </w:r>
      </w:hyperlink>
      <w:r>
        <w:t xml:space="preserve"> не позднее</w:t>
      </w:r>
      <w:r>
        <w:t xml:space="preserve"> 16.00 час. дня, предшествующего дате выдачи Документации. </w:t>
      </w:r>
    </w:p>
    <w:p w:rsidR="00000000" w:rsidRDefault="005C1197">
      <w:pPr>
        <w:jc w:val="both"/>
      </w:pPr>
      <w:r>
        <w:t xml:space="preserve">2.9. </w:t>
      </w:r>
      <w:r>
        <w:rPr>
          <w:b/>
        </w:rPr>
        <w:t>Дата и время начала и окончания срока подачи заявок на участие в Аукционе:</w:t>
      </w:r>
    </w:p>
    <w:p w:rsidR="00000000" w:rsidRDefault="005C1197">
      <w:pPr>
        <w:jc w:val="both"/>
      </w:pPr>
      <w:r>
        <w:rPr>
          <w:b/>
        </w:rPr>
        <w:t xml:space="preserve"> – </w:t>
      </w:r>
      <w:r>
        <w:t>начало подачи заявок: 8 час. 15 мин. дня, следующего за днем размещения извещения о проведении аукциона на официа</w:t>
      </w:r>
      <w:r>
        <w:t>льном сайте торгов</w:t>
      </w:r>
      <w:r>
        <w:rPr>
          <w:color w:val="FF0000"/>
        </w:rPr>
        <w:t xml:space="preserve"> </w:t>
      </w:r>
      <w:hyperlink r:id="rId14" w:history="1">
        <w:r>
          <w:rPr>
            <w:rStyle w:val="a5"/>
          </w:rPr>
          <w:t>www.torgi.gov.ru.</w:t>
        </w:r>
      </w:hyperlink>
      <w:r>
        <w:t xml:space="preserve">; </w:t>
      </w:r>
    </w:p>
    <w:p w:rsidR="00000000" w:rsidRDefault="005C1197">
      <w:pPr>
        <w:jc w:val="both"/>
      </w:pPr>
      <w:r>
        <w:rPr>
          <w:b/>
        </w:rPr>
        <w:t xml:space="preserve">– </w:t>
      </w:r>
      <w:r>
        <w:t>окончание подачи заявок: «20» февраля 2017г. в 10 час. 00 мин. (время московское).</w:t>
      </w:r>
    </w:p>
    <w:p w:rsidR="00000000" w:rsidRDefault="005C1197">
      <w:pPr>
        <w:jc w:val="both"/>
      </w:pPr>
      <w:r>
        <w:t xml:space="preserve">2.10. </w:t>
      </w:r>
      <w:r>
        <w:rPr>
          <w:b/>
        </w:rPr>
        <w:t>Прием заявок и необходимых документов от Заявителей на участие в Аукционе осуществля</w:t>
      </w:r>
      <w:r>
        <w:rPr>
          <w:b/>
        </w:rPr>
        <w:t>ется</w:t>
      </w:r>
      <w:r>
        <w:t xml:space="preserve"> ежедневно в период, указанный в п. 2.9, в рабочие дни. с 8.15 час.  до 12.00 час. и с 13.00 час. до 16.00 час., по адресу: 153012, г.Иваново, ул. Арсения, д. 29,</w:t>
      </w:r>
      <w:r>
        <w:rPr>
          <w:color w:val="FF0000"/>
        </w:rPr>
        <w:t xml:space="preserve"> </w:t>
      </w:r>
      <w:r>
        <w:t xml:space="preserve">адрес электронной почты </w:t>
      </w:r>
      <w:hyperlink r:id="rId15" w:history="1">
        <w:r>
          <w:rPr>
            <w:rStyle w:val="a5"/>
            <w:lang w:val="en-US"/>
          </w:rPr>
          <w:t>cgms</w:t>
        </w:r>
        <w:r>
          <w:rPr>
            <w:rStyle w:val="a5"/>
          </w:rPr>
          <w:t>-</w:t>
        </w:r>
        <w:r>
          <w:rPr>
            <w:rStyle w:val="a5"/>
            <w:lang w:val="en-US"/>
          </w:rPr>
          <w:t>ivanovo</w:t>
        </w:r>
        <w:r>
          <w:rPr>
            <w:rStyle w:val="a5"/>
          </w:rPr>
          <w:t>-2@mail.</w:t>
        </w:r>
        <w:r>
          <w:rPr>
            <w:rStyle w:val="a5"/>
          </w:rPr>
          <w:t>ru</w:t>
        </w:r>
      </w:hyperlink>
    </w:p>
    <w:p w:rsidR="00000000" w:rsidRDefault="005C1197">
      <w:pPr>
        <w:jc w:val="both"/>
      </w:pPr>
      <w:r>
        <w:t xml:space="preserve">2.11. </w:t>
      </w:r>
      <w:r>
        <w:rPr>
          <w:b/>
        </w:rPr>
        <w:t xml:space="preserve">Отказ от проведения Аукциона - </w:t>
      </w:r>
      <w:r>
        <w:t>не позднее чем за 5 (пять) дней до даты окончания срока подачи заявок на участие в Аукционе.</w:t>
      </w:r>
    </w:p>
    <w:p w:rsidR="00000000" w:rsidRDefault="005C1197">
      <w:pPr>
        <w:jc w:val="both"/>
      </w:pPr>
      <w:r>
        <w:t xml:space="preserve">       2.12.</w:t>
      </w:r>
      <w:r>
        <w:rPr>
          <w:b/>
        </w:rPr>
        <w:t xml:space="preserve"> Дата, место и время начала рассмотрения заявок на участие в Аукционе – </w:t>
      </w:r>
      <w:r>
        <w:t xml:space="preserve">«20» февраля 2017г. в 11 час. 00 мин. </w:t>
      </w:r>
      <w:r>
        <w:t>(время московское) по адресу: 153012, г.Иваново, ул. Арсения,     д. 29.</w:t>
      </w:r>
    </w:p>
    <w:p w:rsidR="00000000" w:rsidRDefault="005C1197">
      <w:pPr>
        <w:jc w:val="both"/>
      </w:pPr>
      <w:r>
        <w:t xml:space="preserve">2.13. </w:t>
      </w:r>
      <w:r>
        <w:rPr>
          <w:b/>
          <w:iCs/>
        </w:rPr>
        <w:t xml:space="preserve">Дата, место и время проведения Аукциона – </w:t>
      </w:r>
      <w:r>
        <w:t>«27» февраля 2017г. в 11 час. 00 мин. (время московское) по адресу:</w:t>
      </w:r>
      <w:r>
        <w:rPr>
          <w:color w:val="00B050"/>
        </w:rPr>
        <w:t xml:space="preserve"> </w:t>
      </w:r>
      <w:r>
        <w:t>153012, г.Иваново, ул. Арсения, д. 29.</w:t>
      </w:r>
    </w:p>
    <w:p w:rsidR="00000000" w:rsidRDefault="005C1197">
      <w:pPr>
        <w:jc w:val="both"/>
      </w:pPr>
    </w:p>
    <w:p w:rsidR="00000000" w:rsidRDefault="005C1197">
      <w:pPr>
        <w:jc w:val="both"/>
      </w:pPr>
    </w:p>
    <w:p w:rsidR="00000000" w:rsidRDefault="005C1197">
      <w:pPr>
        <w:jc w:val="both"/>
      </w:pPr>
    </w:p>
    <w:p w:rsidR="00000000" w:rsidRDefault="005C1197">
      <w:pPr>
        <w:pStyle w:val="2"/>
        <w:spacing w:after="0"/>
        <w:ind w:left="0" w:firstLine="0"/>
      </w:pPr>
      <w:r>
        <w:t>3. СОСТАВ И ХАРАКТЕРИСТИК</w:t>
      </w:r>
      <w:r>
        <w:t>А ОБЪЕКТА</w:t>
      </w:r>
    </w:p>
    <w:p w:rsidR="00000000" w:rsidRDefault="005C1197">
      <w:pPr>
        <w:pStyle w:val="2"/>
        <w:spacing w:after="0"/>
        <w:ind w:left="0" w:firstLine="0"/>
        <w:jc w:val="left"/>
      </w:pPr>
      <w:r>
        <w:rPr>
          <w:b w:val="0"/>
        </w:rPr>
        <w:t>3.1. Технические характеристики и иные сведения об Объекте:</w:t>
      </w:r>
    </w:p>
    <w:p w:rsidR="00000000" w:rsidRDefault="005C1197">
      <w:pPr>
        <w:spacing w:before="120"/>
      </w:pPr>
      <w:r>
        <w:rPr>
          <w:b/>
          <w:u w:val="single"/>
        </w:rPr>
        <w:t xml:space="preserve">Лот № 1 </w:t>
      </w:r>
    </w:p>
    <w:p w:rsidR="00000000" w:rsidRDefault="005C1197">
      <w:pPr>
        <w:pStyle w:val="2"/>
        <w:spacing w:after="0"/>
        <w:ind w:left="0" w:firstLine="0"/>
        <w:jc w:val="both"/>
      </w:pPr>
      <w:r>
        <w:t>Адрес местонахождения Объекта:</w:t>
      </w:r>
      <w:r>
        <w:rPr>
          <w:b w:val="0"/>
        </w:rPr>
        <w:t xml:space="preserve"> </w:t>
      </w:r>
      <w:r>
        <w:rPr>
          <w:b w:val="0"/>
          <w:color w:val="000000"/>
        </w:rPr>
        <w:t xml:space="preserve">Ивановская область, г. Иваново, ул. Советская, д. 49, литер А. </w:t>
      </w:r>
    </w:p>
    <w:p w:rsidR="00000000" w:rsidRDefault="005C1197">
      <w:pPr>
        <w:pStyle w:val="2"/>
        <w:spacing w:after="0"/>
        <w:ind w:left="0" w:firstLine="0"/>
        <w:jc w:val="both"/>
      </w:pPr>
      <w:r>
        <w:t>Вид Объекта:</w:t>
      </w:r>
      <w:r>
        <w:rPr>
          <w:color w:val="000000"/>
        </w:rPr>
        <w:t xml:space="preserve"> </w:t>
      </w:r>
      <w:r>
        <w:rPr>
          <w:b w:val="0"/>
          <w:color w:val="000000"/>
        </w:rPr>
        <w:t xml:space="preserve">Нежилые помещения №№ </w:t>
      </w:r>
      <w:r>
        <w:rPr>
          <w:b w:val="0"/>
        </w:rPr>
        <w:t xml:space="preserve">59, 60, 61, 62, 62а, 63, 64, 64а, 71, 71а, 71б, </w:t>
      </w:r>
      <w:r>
        <w:rPr>
          <w:b w:val="0"/>
        </w:rPr>
        <w:t>72, 72а, 73.</w:t>
      </w:r>
    </w:p>
    <w:p w:rsidR="00000000" w:rsidRDefault="005C1197">
      <w:r>
        <w:rPr>
          <w:b/>
        </w:rPr>
        <w:t>Общая площадь Объекта – 244,5 кв.м.</w:t>
      </w:r>
    </w:p>
    <w:p w:rsidR="00000000" w:rsidRDefault="005C1197">
      <w:r>
        <w:rPr>
          <w:b/>
        </w:rPr>
        <w:t>Состояние Объекта</w:t>
      </w:r>
      <w:r>
        <w:t xml:space="preserve"> – удовлетворительное.</w:t>
      </w:r>
    </w:p>
    <w:p w:rsidR="00000000" w:rsidRDefault="005C1197">
      <w:r>
        <w:rPr>
          <w:b/>
        </w:rPr>
        <w:t xml:space="preserve">Функциональное назначение – </w:t>
      </w:r>
      <w:r>
        <w:t>административное.</w:t>
      </w:r>
    </w:p>
    <w:p w:rsidR="00000000" w:rsidRDefault="005C1197">
      <w:pPr>
        <w:jc w:val="both"/>
      </w:pPr>
      <w:r>
        <w:rPr>
          <w:b/>
        </w:rPr>
        <w:t xml:space="preserve">Технические характеристики </w:t>
      </w:r>
      <w:r>
        <w:t>и иные сведения об Объекте указаны в Техническом паспорте ФГУП «Ростехинвентаризация» Ивановск</w:t>
      </w:r>
      <w:r>
        <w:t>ий филиал от «28» июля  2006 года и в Отчете об оценке № 02-05-2016 от 16.05.2016г., выполненном Индивидуальным предпринимателем Осмининым Владимиром Евгеньевичем, являющихся неотъемлемой частью настоящей документации об Аукционе.</w:t>
      </w:r>
    </w:p>
    <w:p w:rsidR="00000000" w:rsidRDefault="005C1197">
      <w:pPr>
        <w:jc w:val="both"/>
      </w:pPr>
      <w:r>
        <w:rPr>
          <w:b/>
        </w:rPr>
        <w:t>Сведения об обременениях</w:t>
      </w:r>
      <w:r>
        <w:t>:</w:t>
      </w:r>
      <w:r>
        <w:t xml:space="preserve"> отсутствуют.</w:t>
      </w:r>
    </w:p>
    <w:p w:rsidR="00000000" w:rsidRDefault="005C1197">
      <w:pPr>
        <w:pStyle w:val="af0"/>
        <w:tabs>
          <w:tab w:val="left" w:pos="360"/>
          <w:tab w:val="left" w:pos="7380"/>
        </w:tabs>
        <w:spacing w:line="240" w:lineRule="auto"/>
      </w:pPr>
      <w:r>
        <w:rPr>
          <w:b/>
          <w:szCs w:val="24"/>
        </w:rPr>
        <w:t xml:space="preserve">Начальная (минимальная) цена договора (лота): </w:t>
      </w:r>
      <w:r>
        <w:rPr>
          <w:szCs w:val="24"/>
          <w:lang w:val="ru-RU"/>
        </w:rPr>
        <w:t>1 062 108</w:t>
      </w:r>
      <w:r>
        <w:rPr>
          <w:szCs w:val="24"/>
        </w:rPr>
        <w:t>,00 рублей (</w:t>
      </w:r>
      <w:r>
        <w:rPr>
          <w:szCs w:val="24"/>
          <w:lang w:val="ru-RU"/>
        </w:rPr>
        <w:t>Один миллион шестьдесят две тысячи с</w:t>
      </w:r>
      <w:r>
        <w:rPr>
          <w:szCs w:val="24"/>
        </w:rPr>
        <w:t>то</w:t>
      </w:r>
      <w:r>
        <w:rPr>
          <w:szCs w:val="24"/>
          <w:lang w:val="ru-RU"/>
        </w:rPr>
        <w:t xml:space="preserve"> восемь</w:t>
      </w:r>
      <w:r>
        <w:rPr>
          <w:szCs w:val="24"/>
        </w:rPr>
        <w:t>) рублей 00 копеек, исходя из размера платежа за право пользования Объектом (аренды), составляющего 8</w:t>
      </w:r>
      <w:r>
        <w:rPr>
          <w:szCs w:val="24"/>
          <w:lang w:val="ru-RU"/>
        </w:rPr>
        <w:t>8 509</w:t>
      </w:r>
      <w:r>
        <w:rPr>
          <w:szCs w:val="24"/>
        </w:rPr>
        <w:t>,00 рублей (</w:t>
      </w:r>
      <w:r>
        <w:rPr>
          <w:szCs w:val="24"/>
          <w:lang w:val="ru-RU"/>
        </w:rPr>
        <w:t xml:space="preserve">Восемьдесят </w:t>
      </w:r>
      <w:r>
        <w:rPr>
          <w:szCs w:val="24"/>
          <w:lang w:val="ru-RU"/>
        </w:rPr>
        <w:t>восемь</w:t>
      </w:r>
      <w:r>
        <w:rPr>
          <w:szCs w:val="24"/>
        </w:rPr>
        <w:t xml:space="preserve"> тысяч </w:t>
      </w:r>
      <w:r>
        <w:rPr>
          <w:szCs w:val="24"/>
          <w:lang w:val="ru-RU"/>
        </w:rPr>
        <w:t>пя</w:t>
      </w:r>
      <w:r>
        <w:rPr>
          <w:szCs w:val="24"/>
        </w:rPr>
        <w:t>т</w:t>
      </w:r>
      <w:r>
        <w:rPr>
          <w:szCs w:val="24"/>
          <w:lang w:val="ru-RU"/>
        </w:rPr>
        <w:t>ь</w:t>
      </w:r>
      <w:r>
        <w:rPr>
          <w:szCs w:val="24"/>
        </w:rPr>
        <w:t>сот</w:t>
      </w:r>
      <w:r>
        <w:rPr>
          <w:szCs w:val="24"/>
          <w:lang w:val="ru-RU"/>
        </w:rPr>
        <w:t xml:space="preserve"> девять</w:t>
      </w:r>
      <w:r>
        <w:rPr>
          <w:szCs w:val="24"/>
        </w:rPr>
        <w:t>) рублей 00 копеек в месяц (без учета налога на добавленную стоимость, административно-хозяйственных расходов, коммунальных платежей).</w:t>
      </w:r>
    </w:p>
    <w:p w:rsidR="00000000" w:rsidRDefault="005C1197">
      <w:pPr>
        <w:pStyle w:val="af0"/>
        <w:tabs>
          <w:tab w:val="left" w:pos="360"/>
          <w:tab w:val="left" w:pos="7380"/>
        </w:tabs>
        <w:spacing w:line="240" w:lineRule="auto"/>
      </w:pPr>
      <w:r>
        <w:rPr>
          <w:b/>
          <w:szCs w:val="24"/>
        </w:rPr>
        <w:t xml:space="preserve">«Шаг Аукциона» - </w:t>
      </w:r>
      <w:r>
        <w:t>устанавливается в размере 5% (пят</w:t>
      </w:r>
      <w:r>
        <w:rPr>
          <w:lang w:val="ru-RU"/>
        </w:rPr>
        <w:t>ь</w:t>
      </w:r>
      <w:r>
        <w:t xml:space="preserve"> процентов) начальной цены Договора и соста</w:t>
      </w:r>
      <w:r>
        <w:t>вляет</w:t>
      </w:r>
      <w:r>
        <w:rPr>
          <w:szCs w:val="24"/>
        </w:rPr>
        <w:t xml:space="preserve"> </w:t>
      </w:r>
      <w:r>
        <w:rPr>
          <w:szCs w:val="24"/>
          <w:lang w:val="ru-RU"/>
        </w:rPr>
        <w:t>53 105</w:t>
      </w:r>
      <w:r>
        <w:rPr>
          <w:szCs w:val="24"/>
        </w:rPr>
        <w:t>,</w:t>
      </w:r>
      <w:r>
        <w:rPr>
          <w:szCs w:val="24"/>
          <w:lang w:val="ru-RU"/>
        </w:rPr>
        <w:t>4</w:t>
      </w:r>
      <w:r>
        <w:rPr>
          <w:szCs w:val="24"/>
        </w:rPr>
        <w:t>0 руб. (</w:t>
      </w:r>
      <w:r>
        <w:rPr>
          <w:szCs w:val="24"/>
          <w:lang w:val="ru-RU"/>
        </w:rPr>
        <w:t>Пятьдесят три</w:t>
      </w:r>
      <w:r>
        <w:rPr>
          <w:szCs w:val="24"/>
        </w:rPr>
        <w:t xml:space="preserve"> тысяч</w:t>
      </w:r>
      <w:r>
        <w:rPr>
          <w:szCs w:val="24"/>
          <w:lang w:val="ru-RU"/>
        </w:rPr>
        <w:t>и</w:t>
      </w:r>
      <w:r>
        <w:rPr>
          <w:szCs w:val="24"/>
        </w:rPr>
        <w:t xml:space="preserve"> </w:t>
      </w:r>
      <w:r>
        <w:rPr>
          <w:szCs w:val="24"/>
          <w:lang w:val="ru-RU"/>
        </w:rPr>
        <w:t xml:space="preserve">сто пять </w:t>
      </w:r>
      <w:r>
        <w:rPr>
          <w:szCs w:val="24"/>
        </w:rPr>
        <w:t>рубл</w:t>
      </w:r>
      <w:r>
        <w:rPr>
          <w:szCs w:val="24"/>
          <w:lang w:val="ru-RU"/>
        </w:rPr>
        <w:t>ей</w:t>
      </w:r>
      <w:r>
        <w:rPr>
          <w:szCs w:val="24"/>
        </w:rPr>
        <w:t xml:space="preserve"> </w:t>
      </w:r>
      <w:r>
        <w:rPr>
          <w:szCs w:val="24"/>
          <w:lang w:val="ru-RU"/>
        </w:rPr>
        <w:t>4</w:t>
      </w:r>
      <w:r>
        <w:rPr>
          <w:szCs w:val="24"/>
        </w:rPr>
        <w:t>0 копеек).</w:t>
      </w:r>
    </w:p>
    <w:p w:rsidR="00000000" w:rsidRDefault="005C1197">
      <w:pPr>
        <w:pStyle w:val="af0"/>
        <w:tabs>
          <w:tab w:val="left" w:pos="360"/>
          <w:tab w:val="left" w:pos="7380"/>
        </w:tabs>
        <w:spacing w:line="240" w:lineRule="auto"/>
      </w:pPr>
      <w:r>
        <w:rPr>
          <w:b/>
        </w:rPr>
        <w:t>Иные сведения:</w:t>
      </w:r>
      <w:r>
        <w:t xml:space="preserve"> лицо, обладающее преимущественным правом на заключение договора аренды - </w:t>
      </w:r>
      <w:r>
        <w:rPr>
          <w:lang w:val="ru-RU"/>
        </w:rPr>
        <w:t>н</w:t>
      </w:r>
      <w:r>
        <w:t>ет.</w:t>
      </w:r>
    </w:p>
    <w:p w:rsidR="00000000" w:rsidRDefault="005C1197">
      <w:pPr>
        <w:jc w:val="both"/>
      </w:pPr>
      <w:r>
        <w:rPr>
          <w:b/>
        </w:rPr>
        <w:t>Возмещение затрат Организатору Аукциона:</w:t>
      </w:r>
      <w:r>
        <w:t xml:space="preserve"> сумма возмещения затрат, произведённых Организаторо</w:t>
      </w:r>
      <w:r>
        <w:t>м аукциона, составляет 10000,00 (Десять тысяч) рублей 00 копеек, в том числе НДС 18%  - 1525,42 (Одна тысяча пятьсот двадцать пять) рублей 42 копейки.</w:t>
      </w:r>
    </w:p>
    <w:p w:rsidR="00000000" w:rsidRDefault="005C1197"/>
    <w:p w:rsidR="00000000" w:rsidRDefault="005C1197">
      <w:pPr>
        <w:pStyle w:val="2"/>
        <w:spacing w:after="0"/>
        <w:ind w:left="0" w:firstLine="0"/>
      </w:pPr>
      <w:r>
        <w:t>4. УСЛОВИЯ УЧАСТИЯ В АУКЦИОНЕ</w:t>
      </w:r>
    </w:p>
    <w:p w:rsidR="00000000" w:rsidRDefault="005C1197">
      <w:pPr>
        <w:jc w:val="both"/>
      </w:pPr>
      <w:r>
        <w:t xml:space="preserve">4.1. </w:t>
      </w:r>
      <w:r>
        <w:rPr>
          <w:b/>
        </w:rPr>
        <w:t>Заявитель обязан осуществить следующие действия:</w:t>
      </w:r>
    </w:p>
    <w:p w:rsidR="00000000" w:rsidRDefault="005C1197">
      <w:pPr>
        <w:numPr>
          <w:ilvl w:val="0"/>
          <w:numId w:val="5"/>
        </w:numPr>
        <w:ind w:left="0" w:firstLine="0"/>
        <w:jc w:val="both"/>
      </w:pPr>
      <w:r>
        <w:t>подать заявку на уча</w:t>
      </w:r>
      <w:r>
        <w:t>стие в Аукционе по установленной документацией об Аукционе форме (Приложение №3) с приложением необходимого пакета документов, перечень которых приведен в разделе 7 документации об Аукционе и Приложении №1 к ней;</w:t>
      </w:r>
    </w:p>
    <w:p w:rsidR="00000000" w:rsidRDefault="005C1197">
      <w:pPr>
        <w:numPr>
          <w:ilvl w:val="0"/>
          <w:numId w:val="5"/>
        </w:numPr>
        <w:ind w:left="0" w:firstLine="0"/>
        <w:jc w:val="both"/>
      </w:pPr>
      <w:r>
        <w:t>внести на счет Организатора Аукциона задато</w:t>
      </w:r>
      <w:r>
        <w:t>к в соответствии с требованиями раздела 5 настоящей документации об Аукционе.</w:t>
      </w:r>
    </w:p>
    <w:p w:rsidR="00000000" w:rsidRDefault="005C1197">
      <w:pPr>
        <w:jc w:val="both"/>
      </w:pPr>
      <w:r>
        <w:t>4.2.</w:t>
      </w:r>
      <w:r>
        <w:rPr>
          <w:b/>
        </w:rPr>
        <w:t xml:space="preserve"> Организатор Аукциона вправе отстранить Заявителя (Участника Аукциона) от участия в Аукционе в случаях:</w:t>
      </w:r>
    </w:p>
    <w:p w:rsidR="00000000" w:rsidRDefault="005C1197">
      <w:pPr>
        <w:jc w:val="both"/>
      </w:pPr>
      <w:r>
        <w:t>4.2.1. Непредставления документов, указанных в документации об Аукцион</w:t>
      </w:r>
      <w:r>
        <w:t>е, либо их ненадлежащего оформления, либо наличия в них недостоверных сведений.</w:t>
      </w:r>
    </w:p>
    <w:p w:rsidR="00000000" w:rsidRDefault="005C1197">
      <w:pPr>
        <w:jc w:val="both"/>
      </w:pPr>
      <w:r>
        <w:t>4.2.2. Несоответствия заявки на участие в Аукционе требованиям, установленным в документации об Аукционе.</w:t>
      </w:r>
    </w:p>
    <w:p w:rsidR="00000000" w:rsidRDefault="005C1197">
      <w:pPr>
        <w:jc w:val="both"/>
      </w:pPr>
      <w:r>
        <w:t>4.2.3. Отсутствия подтверждения поступления в установленный срок задат</w:t>
      </w:r>
      <w:r>
        <w:t>ка на счёт Организатора Аукциона.</w:t>
      </w:r>
    </w:p>
    <w:p w:rsidR="00000000" w:rsidRDefault="005C1197">
      <w:pPr>
        <w:jc w:val="both"/>
      </w:pPr>
      <w:r>
        <w:t>4.2.4. Несоответствия Заявителя требованиям, установленным настоящей документацией об Аукционе, настоящим разделом в частности.</w:t>
      </w:r>
    </w:p>
    <w:p w:rsidR="00000000" w:rsidRDefault="005C1197">
      <w:pPr>
        <w:jc w:val="both"/>
      </w:pPr>
      <w:r>
        <w:t>4.2.5. Наличия решения о ликвидации Заявителя - юридического лица либо решения арбитражного су</w:t>
      </w:r>
      <w:r>
        <w:t>да о признании Заявителя – юридического лица, индивидуального предпринимателя банкротом и об открытии конкурсного производства.</w:t>
      </w:r>
    </w:p>
    <w:p w:rsidR="00000000" w:rsidRDefault="005C1197">
      <w:pPr>
        <w:jc w:val="both"/>
      </w:pPr>
      <w:r>
        <w:t>4.2.6. Наличия решения о приостановлении деятельности Заявителя в порядке, предусмотренном Кодексом Российской Федерации об адми</w:t>
      </w:r>
      <w:r>
        <w:t>нистративных правонарушениях, на день рассмотрения заявки на участие в Аукционе.</w:t>
      </w:r>
    </w:p>
    <w:p w:rsidR="00000000" w:rsidRDefault="005C1197">
      <w:pPr>
        <w:jc w:val="both"/>
      </w:pPr>
      <w:r>
        <w:t xml:space="preserve">4.3. В случае установления факта недостоверности сведений, содержащихся в документах, представленных Заявителем или Участником Аукциона в соответствии с разделом 7 настоящей </w:t>
      </w:r>
      <w:r>
        <w:lastRenderedPageBreak/>
        <w:t>д</w:t>
      </w:r>
      <w:r>
        <w:t>окументации об Аукционе, Комиссия обязана отстранить такого Заявителя или Участника Аукциона от участия в Аукционе на любом этапе его проведения.</w:t>
      </w:r>
    </w:p>
    <w:p w:rsidR="00000000" w:rsidRDefault="005C1197">
      <w:pPr>
        <w:jc w:val="both"/>
      </w:pPr>
      <w:r>
        <w:t>4.4.</w:t>
      </w:r>
      <w:r>
        <w:rPr>
          <w:b/>
        </w:rPr>
        <w:t xml:space="preserve"> </w:t>
      </w:r>
      <w:r>
        <w:t>Порядок проведения осмотра Объектов.</w:t>
      </w:r>
    </w:p>
    <w:p w:rsidR="00000000" w:rsidRDefault="005C1197">
      <w:pPr>
        <w:tabs>
          <w:tab w:val="left" w:pos="3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pPr>
      <w:r>
        <w:t>4.4.1. Заявитель или его уполномоченный представитель могут осмотрет</w:t>
      </w:r>
      <w:r>
        <w:t xml:space="preserve">ь Объект, записавшись предварительно по телефону, указанному в п. 2.6 настоящей документации об Аукционе. </w:t>
      </w:r>
    </w:p>
    <w:p w:rsidR="00000000" w:rsidRDefault="005C1197">
      <w:pPr>
        <w:widowControl w:val="0"/>
        <w:autoSpaceDE w:val="0"/>
        <w:jc w:val="both"/>
      </w:pPr>
      <w:r>
        <w:t>4.4.2. Организатор Аукциона обеспечивает показ Объекта не реже, чем через каждые 5 (пять) рабочих дней с даты размещения извещения о проведении Аукци</w:t>
      </w:r>
      <w:r>
        <w:t>она на официальном сайте, но не позднее, чем за 2 (два) дня до даты окончания срока подачи заявок на участие в Аукционе.</w:t>
      </w:r>
    </w:p>
    <w:p w:rsidR="00000000" w:rsidRDefault="005C1197">
      <w:pPr>
        <w:widowControl w:val="0"/>
        <w:autoSpaceDE w:val="0"/>
        <w:jc w:val="both"/>
      </w:pPr>
      <w:r>
        <w:t>4.4.3. В случае неявки Заявителя или его уполномоченного представителя в назначенное Организатором Аукциона время и место, претензии от</w:t>
      </w:r>
      <w:r>
        <w:t xml:space="preserve"> Заявителя не принимаются.</w:t>
      </w:r>
    </w:p>
    <w:p w:rsidR="00000000" w:rsidRDefault="005C1197">
      <w:pPr>
        <w:widowControl w:val="0"/>
        <w:autoSpaceDE w:val="0"/>
        <w:jc w:val="both"/>
      </w:pPr>
    </w:p>
    <w:p w:rsidR="00000000" w:rsidRDefault="005C1197">
      <w:pPr>
        <w:pStyle w:val="2"/>
        <w:spacing w:after="0"/>
        <w:ind w:left="0" w:firstLine="0"/>
      </w:pPr>
      <w:r>
        <w:t>5. ЗАДАТОК: РАЗМЕР, СРОК И ПОРЯДОК ВНЕСЕНИЯ, УСЛОВИЯ ВОЗВРАТА</w:t>
      </w:r>
    </w:p>
    <w:p w:rsidR="00000000" w:rsidRDefault="005C1197">
      <w:pPr>
        <w:numPr>
          <w:ilvl w:val="1"/>
          <w:numId w:val="3"/>
        </w:numPr>
        <w:ind w:left="0" w:firstLine="0"/>
        <w:jc w:val="both"/>
      </w:pPr>
      <w:r>
        <w:t>Размер задатка определяется как сумма оплаты за 2 арендных месяца из расчёта минимальной стоимости Лота, сумма задатка засчитывается в уплату аренды, после заключения</w:t>
      </w:r>
      <w:r>
        <w:t xml:space="preserve"> договора: </w:t>
      </w:r>
    </w:p>
    <w:p w:rsidR="00000000" w:rsidRDefault="005C1197">
      <w:pPr>
        <w:widowControl w:val="0"/>
        <w:shd w:val="clear" w:color="auto" w:fill="FFFFFF"/>
        <w:jc w:val="both"/>
      </w:pPr>
      <w:r>
        <w:rPr>
          <w:b/>
        </w:rPr>
        <w:t>Лот № 1  –</w:t>
      </w:r>
      <w:r>
        <w:t xml:space="preserve"> размер задатка  составляет 177 018,00 (Сто семьдесят семь тысяч восемнадцать) рублей 00  копеек.</w:t>
      </w:r>
    </w:p>
    <w:p w:rsidR="00000000" w:rsidRDefault="005C1197">
      <w:pPr>
        <w:ind w:firstLine="720"/>
        <w:jc w:val="both"/>
      </w:pPr>
      <w:r>
        <w:t xml:space="preserve">В платежном поручении в графе «назначение платежа» указывается: </w:t>
      </w:r>
      <w:r>
        <w:rPr>
          <w:b/>
        </w:rPr>
        <w:t>«</w:t>
      </w:r>
      <w:r>
        <w:t>Оплата задатка для участия в аукционе (Лот № 1) на право заключения дог</w:t>
      </w:r>
      <w:r>
        <w:t xml:space="preserve">овора аренды помещений в  нежилом здании по адресу: Ивановская область, г. Иваново, ул. Советская, д. 49, литер А.; площадью </w:t>
      </w:r>
      <w:r>
        <w:rPr>
          <w:color w:val="000000"/>
        </w:rPr>
        <w:t>______</w:t>
      </w:r>
      <w:r>
        <w:t xml:space="preserve"> кв. м. НДС не облагается</w:t>
      </w:r>
      <w:r>
        <w:rPr>
          <w:b/>
        </w:rPr>
        <w:t>»</w:t>
      </w:r>
      <w:r>
        <w:t>.</w:t>
      </w:r>
    </w:p>
    <w:p w:rsidR="00000000" w:rsidRDefault="005C1197">
      <w:pPr>
        <w:numPr>
          <w:ilvl w:val="1"/>
          <w:numId w:val="3"/>
        </w:numPr>
        <w:ind w:left="0" w:firstLine="0"/>
        <w:jc w:val="both"/>
      </w:pPr>
      <w:r>
        <w:t>Задаток по  Лоту вносится отдельным единым платежом в валюте Российской Федерации на счет Организ</w:t>
      </w:r>
      <w:r>
        <w:t>атора Аукциона, указанный в п. 5.5 настоящей документации об Аукционе.</w:t>
      </w:r>
    </w:p>
    <w:p w:rsidR="00000000" w:rsidRDefault="005C1197">
      <w:pPr>
        <w:numPr>
          <w:ilvl w:val="1"/>
          <w:numId w:val="3"/>
        </w:numPr>
        <w:ind w:left="0" w:firstLine="0"/>
        <w:jc w:val="both"/>
      </w:pPr>
      <w:r>
        <w:t>Заявитель имеет право заключить с Организатором Аукциона договор задатка.</w:t>
      </w:r>
    </w:p>
    <w:p w:rsidR="00000000" w:rsidRDefault="005C1197">
      <w:pPr>
        <w:numPr>
          <w:ilvl w:val="1"/>
          <w:numId w:val="3"/>
        </w:numPr>
        <w:tabs>
          <w:tab w:val="left" w:pos="0"/>
        </w:tabs>
        <w:ind w:left="0" w:firstLine="0"/>
        <w:jc w:val="both"/>
      </w:pPr>
      <w:r>
        <w:t>В случае если Заявитель не заключает с Организатором Аукциона договор задатка, то заявка на участие в Аукционе,</w:t>
      </w:r>
      <w:r>
        <w:t xml:space="preserve"> поданная Заявителем в соответствии с требованиями документации об Аукционе, считается заключенным в письменной форме соглашением о задатке между Организатором Аукциона и Заявителем, т.е. означает согласие Заявителя на внесение задатка в порядке и на услов</w:t>
      </w:r>
      <w:r>
        <w:t>иях, предусмотренных настоящей документацией об Аукционе.</w:t>
      </w:r>
    </w:p>
    <w:p w:rsidR="00000000" w:rsidRDefault="005C1197">
      <w:pPr>
        <w:tabs>
          <w:tab w:val="left" w:pos="0"/>
        </w:tabs>
        <w:jc w:val="both"/>
      </w:pPr>
      <w:r>
        <w:t>Задаток должен поступить на счет Организатора аукциона до даты начала рассмотрения заявок, а именно до 10 час. 00 мин. «20» февраля 2017 года (время московское).</w:t>
      </w:r>
    </w:p>
    <w:p w:rsidR="00000000" w:rsidRDefault="005C1197">
      <w:pPr>
        <w:numPr>
          <w:ilvl w:val="1"/>
          <w:numId w:val="3"/>
        </w:numPr>
        <w:tabs>
          <w:tab w:val="left" w:pos="851"/>
        </w:tabs>
        <w:ind w:left="0" w:firstLine="0"/>
        <w:jc w:val="both"/>
      </w:pPr>
      <w:r>
        <w:rPr>
          <w:b/>
        </w:rPr>
        <w:t xml:space="preserve"> </w:t>
      </w:r>
      <w:r>
        <w:rPr>
          <w:b/>
        </w:rPr>
        <w:t>Реквизиты для перечисления задатка:</w:t>
      </w:r>
    </w:p>
    <w:p w:rsidR="00000000" w:rsidRDefault="005C1197">
      <w:pPr>
        <w:pStyle w:val="ConsNormal"/>
        <w:snapToGrid w:val="0"/>
        <w:ind w:firstLine="0"/>
        <w:jc w:val="both"/>
      </w:pPr>
      <w:r>
        <w:rPr>
          <w:rFonts w:ascii="Times New Roman" w:hAnsi="Times New Roman" w:cs="Times New Roman"/>
          <w:sz w:val="24"/>
          <w:szCs w:val="24"/>
        </w:rPr>
        <w:t xml:space="preserve">Получатель платежа: </w:t>
      </w:r>
      <w:r>
        <w:rPr>
          <w:rFonts w:ascii="Times New Roman" w:hAnsi="Times New Roman" w:cs="Times New Roman"/>
          <w:bCs/>
          <w:sz w:val="24"/>
          <w:szCs w:val="24"/>
        </w:rPr>
        <w:t>Ивановский ЦГМС – филиал ФГБУ «Центральное УГМС»</w:t>
      </w:r>
    </w:p>
    <w:p w:rsidR="00000000" w:rsidRDefault="005C1197">
      <w:pPr>
        <w:pStyle w:val="ConsNormal"/>
        <w:snapToGrid w:val="0"/>
        <w:ind w:firstLine="0"/>
        <w:jc w:val="both"/>
      </w:pPr>
      <w:r>
        <w:rPr>
          <w:rFonts w:ascii="Times New Roman" w:hAnsi="Times New Roman" w:cs="Times New Roman"/>
          <w:sz w:val="24"/>
          <w:szCs w:val="24"/>
        </w:rPr>
        <w:t>Юридический адрес: 123242, г. Москва,  Нововаганьковский пер., д. 8.</w:t>
      </w:r>
    </w:p>
    <w:p w:rsidR="00000000" w:rsidRDefault="005C1197">
      <w:pPr>
        <w:widowControl w:val="0"/>
        <w:autoSpaceDE w:val="0"/>
        <w:ind w:hanging="5"/>
      </w:pPr>
      <w:r>
        <w:t xml:space="preserve">Почтовый адрес: </w:t>
      </w:r>
      <w:r>
        <w:rPr>
          <w:rFonts w:ascii="Times New Roman CYR" w:hAnsi="Times New Roman CYR" w:cs="Times New Roman CYR"/>
        </w:rPr>
        <w:t>153012, г. Иваново, ул. Арсения, д. 29</w:t>
      </w:r>
    </w:p>
    <w:p w:rsidR="00000000" w:rsidRDefault="005C1197">
      <w:pPr>
        <w:widowControl w:val="0"/>
        <w:autoSpaceDE w:val="0"/>
        <w:ind w:hanging="5"/>
      </w:pPr>
      <w:r>
        <w:rPr>
          <w:rFonts w:ascii="Times New Roman CYR" w:hAnsi="Times New Roman CYR" w:cs="Times New Roman CYR"/>
        </w:rPr>
        <w:t>УФК по Ивановской области (Ивановский ЦГМС – филиал ФГБУ «Цент</w:t>
      </w:r>
      <w:r>
        <w:rPr>
          <w:rFonts w:ascii="Times New Roman CYR" w:hAnsi="Times New Roman CYR" w:cs="Times New Roman CYR"/>
        </w:rPr>
        <w:t xml:space="preserve">ральное УГМС» </w:t>
      </w:r>
    </w:p>
    <w:p w:rsidR="00000000" w:rsidRDefault="005C1197">
      <w:pPr>
        <w:widowControl w:val="0"/>
        <w:autoSpaceDE w:val="0"/>
        <w:ind w:hanging="5"/>
      </w:pPr>
      <w:r>
        <w:rPr>
          <w:rFonts w:ascii="Times New Roman CYR" w:hAnsi="Times New Roman CYR" w:cs="Times New Roman CYR"/>
        </w:rPr>
        <w:t xml:space="preserve">л/с 20336Щ02940) р/с 40501810100002000002 в Отделении Иваново </w:t>
      </w:r>
    </w:p>
    <w:p w:rsidR="00000000" w:rsidRDefault="005C1197">
      <w:pPr>
        <w:widowControl w:val="0"/>
        <w:autoSpaceDE w:val="0"/>
        <w:ind w:hanging="5"/>
        <w:jc w:val="both"/>
      </w:pPr>
      <w:r>
        <w:rPr>
          <w:rFonts w:ascii="Times New Roman CYR" w:hAnsi="Times New Roman CYR" w:cs="Times New Roman CYR"/>
        </w:rPr>
        <w:t>БИК 042406001</w:t>
      </w:r>
    </w:p>
    <w:p w:rsidR="00000000" w:rsidRDefault="005C1197">
      <w:pPr>
        <w:jc w:val="both"/>
      </w:pPr>
      <w:r>
        <w:t>ИНН 7703782266 КПП 370243001 ОГРН 1127747295170</w:t>
      </w:r>
    </w:p>
    <w:p w:rsidR="00000000" w:rsidRDefault="005C1197">
      <w:pPr>
        <w:pStyle w:val="ConsNormal"/>
        <w:ind w:firstLine="0"/>
        <w:jc w:val="both"/>
      </w:pPr>
      <w:r>
        <w:rPr>
          <w:rFonts w:ascii="Times New Roman" w:hAnsi="Times New Roman" w:cs="Times New Roman"/>
          <w:sz w:val="24"/>
          <w:szCs w:val="24"/>
        </w:rPr>
        <w:t>Тел./факс: (4932) 30-08-32, (4932) 32-97-00 (Главный бухгалтер).</w:t>
      </w:r>
    </w:p>
    <w:p w:rsidR="00000000" w:rsidRDefault="005C1197">
      <w:pPr>
        <w:numPr>
          <w:ilvl w:val="1"/>
          <w:numId w:val="3"/>
        </w:numPr>
        <w:ind w:left="0" w:firstLine="0"/>
        <w:jc w:val="both"/>
      </w:pPr>
      <w:r>
        <w:t>Задаток возвращается в следующих случаях и порядке:</w:t>
      </w:r>
    </w:p>
    <w:p w:rsidR="00000000" w:rsidRDefault="005C1197">
      <w:pPr>
        <w:numPr>
          <w:ilvl w:val="2"/>
          <w:numId w:val="3"/>
        </w:numPr>
        <w:ind w:left="0" w:firstLine="0"/>
        <w:jc w:val="both"/>
      </w:pPr>
      <w:r>
        <w:t>Участникам Аукциона, за исключением Победителя Аукциона и Участника Аукциона, который сделал предпоследнее предложение о цене Договора (лота), в течение 5 (пяти) рабочих дней с даты подписания протокола Аукциона.</w:t>
      </w:r>
    </w:p>
    <w:p w:rsidR="00000000" w:rsidRDefault="005C1197">
      <w:pPr>
        <w:numPr>
          <w:ilvl w:val="2"/>
          <w:numId w:val="3"/>
        </w:numPr>
        <w:ind w:left="0" w:firstLine="0"/>
        <w:jc w:val="both"/>
      </w:pPr>
      <w:r>
        <w:t>Участнику Аукциона, если Аукцион признан н</w:t>
      </w:r>
      <w:r>
        <w:t>есостоявшимся, в течение 5 (пяти) рабочих дней с даты подписания протокола Аукциона.</w:t>
      </w:r>
    </w:p>
    <w:p w:rsidR="00000000" w:rsidRDefault="005C1197">
      <w:pPr>
        <w:numPr>
          <w:ilvl w:val="2"/>
          <w:numId w:val="3"/>
        </w:numPr>
        <w:ind w:left="0" w:firstLine="0"/>
        <w:jc w:val="both"/>
      </w:pPr>
      <w:r>
        <w:t>Заявителям, отозвавшим свою заявку до установленных даты и времени начала рассмотрения заявок на участие в Аукционе, в течение 5 (пяти) рабочих дней со дня поступления Орг</w:t>
      </w:r>
      <w:r>
        <w:t>анизатору Аукциона уведомления об отзыве заявки в письменной форме.</w:t>
      </w:r>
    </w:p>
    <w:p w:rsidR="00000000" w:rsidRDefault="005C1197">
      <w:pPr>
        <w:numPr>
          <w:ilvl w:val="2"/>
          <w:numId w:val="3"/>
        </w:numPr>
        <w:ind w:left="0" w:firstLine="0"/>
        <w:jc w:val="both"/>
      </w:pPr>
      <w:r>
        <w:t xml:space="preserve">Заявителям, подавшим свои заявки после окончания срока подачи заявок, в течение 5 (пяти) рабочих дней с даты подписания протокола Аукциона. </w:t>
      </w:r>
    </w:p>
    <w:p w:rsidR="00000000" w:rsidRDefault="005C1197">
      <w:pPr>
        <w:numPr>
          <w:ilvl w:val="2"/>
          <w:numId w:val="3"/>
        </w:numPr>
        <w:ind w:left="0" w:firstLine="0"/>
        <w:jc w:val="both"/>
      </w:pPr>
      <w:r>
        <w:t>Заявителям, не допущенным к участию в Аукционе,</w:t>
      </w:r>
      <w:r>
        <w:t xml:space="preserve"> в течение 5 (пяти) рабочих дней с даты подписания протокола рассмотрения заявок на участие в Аукционе. </w:t>
      </w:r>
    </w:p>
    <w:p w:rsidR="00000000" w:rsidRDefault="005C1197">
      <w:pPr>
        <w:numPr>
          <w:ilvl w:val="2"/>
          <w:numId w:val="3"/>
        </w:numPr>
        <w:ind w:left="0" w:firstLine="0"/>
        <w:jc w:val="both"/>
      </w:pPr>
      <w:r>
        <w:lastRenderedPageBreak/>
        <w:t>Участнику Аукциона, который сделал предпоследнее предложение о цене Договора (лота), возвращается такому Участнику Аукциона течение 5 (пяти) рабочих дн</w:t>
      </w:r>
      <w:r>
        <w:t>ей с даты подписания Договора с Победителем Аукциона или таким Участником Аукциона.</w:t>
      </w:r>
    </w:p>
    <w:p w:rsidR="00000000" w:rsidRDefault="005C1197">
      <w:pPr>
        <w:suppressAutoHyphens w:val="0"/>
        <w:autoSpaceDE w:val="0"/>
        <w:jc w:val="both"/>
      </w:pPr>
      <w:r>
        <w:t>5.6.7. При отказе Организатора Аукциона от проведения Аукциона (в соответствии с  п. 6.4 настоящей документации об Аукционе) всем Заявителям на участие в Аукционе, в течени</w:t>
      </w:r>
      <w:r>
        <w:t>е 5 (пяти) рабочих дней с даты принятия решения об отказе от проведения Аукциона.</w:t>
      </w:r>
    </w:p>
    <w:p w:rsidR="00000000" w:rsidRDefault="005C1197">
      <w:pPr>
        <w:numPr>
          <w:ilvl w:val="1"/>
          <w:numId w:val="3"/>
        </w:numPr>
        <w:ind w:left="0" w:firstLine="0"/>
        <w:jc w:val="both"/>
      </w:pPr>
      <w:r>
        <w:t xml:space="preserve"> Организатор Аукциона не возвращает задаток в случаях, если:</w:t>
      </w:r>
    </w:p>
    <w:p w:rsidR="00000000" w:rsidRDefault="005C1197">
      <w:pPr>
        <w:numPr>
          <w:ilvl w:val="2"/>
          <w:numId w:val="3"/>
        </w:numPr>
        <w:tabs>
          <w:tab w:val="left" w:pos="1440"/>
        </w:tabs>
        <w:ind w:left="0" w:firstLine="0"/>
        <w:jc w:val="both"/>
      </w:pPr>
      <w:r>
        <w:rPr>
          <w:color w:val="000000"/>
        </w:rPr>
        <w:t xml:space="preserve">Участник Аукциона, признанный Победителем Аукциона, отказался (уклонился) от заключения Договора в установленные </w:t>
      </w:r>
      <w:r>
        <w:rPr>
          <w:color w:val="000000"/>
        </w:rPr>
        <w:t>сроки.</w:t>
      </w:r>
    </w:p>
    <w:p w:rsidR="00000000" w:rsidRDefault="005C1197">
      <w:pPr>
        <w:numPr>
          <w:ilvl w:val="2"/>
          <w:numId w:val="3"/>
        </w:numPr>
        <w:ind w:left="0" w:firstLine="0"/>
        <w:jc w:val="both"/>
      </w:pPr>
      <w:r>
        <w:rPr>
          <w:color w:val="000000"/>
        </w:rPr>
        <w:t>Ни один из Участников Аукциона не сделал предложение о цене договора (лота).</w:t>
      </w:r>
    </w:p>
    <w:p w:rsidR="00000000" w:rsidRDefault="005C1197">
      <w:pPr>
        <w:numPr>
          <w:ilvl w:val="2"/>
          <w:numId w:val="3"/>
        </w:numPr>
        <w:ind w:left="0" w:firstLine="0"/>
        <w:jc w:val="both"/>
      </w:pPr>
      <w:r>
        <w:rPr>
          <w:color w:val="000000"/>
        </w:rPr>
        <w:t>Участник Аукциона признан Победителем Аукциона, и Организатор Аукциона отказался от заключения с ним Договора в связи с наличием оснований установленных п. 13.3 настоящей д</w:t>
      </w:r>
      <w:r>
        <w:rPr>
          <w:color w:val="000000"/>
        </w:rPr>
        <w:t>окументации об Аукционе.</w:t>
      </w:r>
    </w:p>
    <w:p w:rsidR="00000000" w:rsidRDefault="005C1197">
      <w:pPr>
        <w:numPr>
          <w:ilvl w:val="2"/>
          <w:numId w:val="3"/>
        </w:numPr>
        <w:ind w:left="0" w:firstLine="0"/>
        <w:jc w:val="both"/>
      </w:pPr>
      <w:r>
        <w:t xml:space="preserve">Участник Аукциона, сделавший предпоследнее предложение о </w:t>
      </w:r>
      <w:r>
        <w:rPr>
          <w:color w:val="000000"/>
        </w:rPr>
        <w:t>цене договора (лота)</w:t>
      </w:r>
      <w:r>
        <w:t>, уклонился (отказался) от заключения Договора в качестве Победителя Аукциона.</w:t>
      </w:r>
    </w:p>
    <w:p w:rsidR="00000000" w:rsidRDefault="005C1197">
      <w:pPr>
        <w:numPr>
          <w:ilvl w:val="1"/>
          <w:numId w:val="3"/>
        </w:numPr>
        <w:tabs>
          <w:tab w:val="left" w:pos="0"/>
        </w:tabs>
        <w:ind w:left="0" w:firstLine="0"/>
        <w:jc w:val="both"/>
      </w:pPr>
      <w:r>
        <w:t xml:space="preserve">Исполнение обязанности Заявителя по внесению суммы задатка третьими лицами </w:t>
      </w:r>
      <w:r>
        <w:t>не допускается.</w:t>
      </w:r>
    </w:p>
    <w:p w:rsidR="00000000" w:rsidRDefault="005C1197">
      <w:pPr>
        <w:numPr>
          <w:ilvl w:val="1"/>
          <w:numId w:val="3"/>
        </w:numPr>
        <w:tabs>
          <w:tab w:val="left" w:pos="0"/>
        </w:tabs>
        <w:ind w:left="0" w:firstLine="0"/>
        <w:jc w:val="both"/>
      </w:pPr>
      <w:r>
        <w:t>Возврат задатка осуществляется по реквизитам, указанным Заявителем в заявке на участие в Аукционе.</w:t>
      </w:r>
    </w:p>
    <w:p w:rsidR="00000000" w:rsidRDefault="005C1197">
      <w:pPr>
        <w:numPr>
          <w:ilvl w:val="1"/>
          <w:numId w:val="3"/>
        </w:numPr>
        <w:tabs>
          <w:tab w:val="left" w:pos="0"/>
        </w:tabs>
        <w:ind w:left="0" w:firstLine="0"/>
        <w:jc w:val="both"/>
      </w:pPr>
      <w:r>
        <w:t xml:space="preserve">Задаток, внесенный Победителем Аукциона либо Участником Аукциона, сделавшим предпоследнее предложение о </w:t>
      </w:r>
      <w:r>
        <w:rPr>
          <w:color w:val="000000"/>
        </w:rPr>
        <w:t>цене договора (лота)</w:t>
      </w:r>
      <w:r>
        <w:t>, после подписани</w:t>
      </w:r>
      <w:r>
        <w:t>я Договора засчитывается в счет платежа по договору с момента подписания акта приема – передачи Объекта.</w:t>
      </w:r>
    </w:p>
    <w:p w:rsidR="00000000" w:rsidRDefault="005C1197">
      <w:pPr>
        <w:numPr>
          <w:ilvl w:val="1"/>
          <w:numId w:val="3"/>
        </w:numPr>
        <w:tabs>
          <w:tab w:val="left" w:pos="0"/>
        </w:tabs>
        <w:ind w:left="0" w:firstLine="0"/>
        <w:jc w:val="both"/>
      </w:pPr>
      <w:r>
        <w:t>Задаток должен поступить на счет Организатора Аукциона не позднее даты начала рассмотрения заявок на участие в Аукционе.</w:t>
      </w:r>
    </w:p>
    <w:p w:rsidR="00000000" w:rsidRDefault="005C1197">
      <w:pPr>
        <w:tabs>
          <w:tab w:val="left" w:pos="0"/>
        </w:tabs>
        <w:jc w:val="both"/>
      </w:pPr>
    </w:p>
    <w:p w:rsidR="00000000" w:rsidRDefault="005C1197">
      <w:pPr>
        <w:numPr>
          <w:ilvl w:val="0"/>
          <w:numId w:val="3"/>
        </w:numPr>
        <w:ind w:left="0" w:firstLine="0"/>
        <w:jc w:val="center"/>
      </w:pPr>
      <w:r>
        <w:rPr>
          <w:b/>
          <w:caps/>
          <w:color w:val="000000"/>
          <w:spacing w:val="-2"/>
        </w:rPr>
        <w:t>ПОРЯДОК Разъяснений ПОЛОЖЕНИЙ</w:t>
      </w:r>
      <w:r>
        <w:rPr>
          <w:b/>
          <w:caps/>
          <w:color w:val="000000"/>
          <w:spacing w:val="-2"/>
        </w:rPr>
        <w:t xml:space="preserve"> ДОКУМЕНТАЦИИ ОБ АУКЦИОНЕ,</w:t>
      </w:r>
    </w:p>
    <w:p w:rsidR="00000000" w:rsidRDefault="005C1197">
      <w:pPr>
        <w:jc w:val="center"/>
      </w:pPr>
      <w:r>
        <w:rPr>
          <w:b/>
          <w:caps/>
          <w:color w:val="000000"/>
          <w:spacing w:val="-2"/>
        </w:rPr>
        <w:t>ВНЕСЕНИЕ ИЗМЕНЕНИЙ В ДОКУМЕНТАЦИЮ ОБ АУКЦИОНЕ</w:t>
      </w:r>
    </w:p>
    <w:p w:rsidR="00000000" w:rsidRDefault="005C1197">
      <w:pPr>
        <w:widowControl w:val="0"/>
        <w:numPr>
          <w:ilvl w:val="1"/>
          <w:numId w:val="3"/>
        </w:numPr>
        <w:tabs>
          <w:tab w:val="left" w:pos="0"/>
        </w:tabs>
        <w:autoSpaceDE w:val="0"/>
        <w:ind w:left="0" w:firstLine="0"/>
        <w:jc w:val="both"/>
      </w:pPr>
      <w:r>
        <w:t>Любое заинтересованное лицо вправе направить в письменной форме, в том числе в форме электронного документа, запрос Организатору Аукциона о разъяснении положений документации об Аукци</w:t>
      </w:r>
      <w:r>
        <w:t>оне. В течение 2 (двух) рабочих дней с даты поступления указанного запроса Организатор Аукциона направляет в письменной форме или в форме электронного документа разъяснения положений документации об Аукционе, если указанный запрос получен Организатором Аук</w:t>
      </w:r>
      <w:r>
        <w:t>циона не позднее, чем за 3 (три) рабочих дня до даты окончания срока подачи заявок.</w:t>
      </w:r>
    </w:p>
    <w:p w:rsidR="00000000" w:rsidRDefault="005C1197">
      <w:pPr>
        <w:widowControl w:val="0"/>
        <w:autoSpaceDE w:val="0"/>
        <w:jc w:val="both"/>
      </w:pPr>
      <w:r>
        <w:t>6.2.</w:t>
      </w:r>
      <w:r>
        <w:tab/>
        <w:t>В течение 1 (одного) рабочего дня с даты направления разъяснений положений документации об Аукционе по запросу заинтересованного лица такое разъяснение размещается Орг</w:t>
      </w:r>
      <w:r>
        <w:t>анизатором Аукциона на Официальном сайте и на сайте Организатора Аукциона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rsidR="00000000" w:rsidRDefault="005C1197">
      <w:pPr>
        <w:jc w:val="both"/>
      </w:pPr>
      <w:r>
        <w:t xml:space="preserve"> 6.3. Ор</w:t>
      </w:r>
      <w:r>
        <w:t>ганизатор вправе внести изменения в извещение о проведении аукциона и в документацию об Аукционе не позднее чем за пять дней до даты окончания подачи заявок на участие в Аукционе. Изменение предмета Аукциона не допускается.</w:t>
      </w:r>
    </w:p>
    <w:p w:rsidR="00000000" w:rsidRDefault="005C1197">
      <w:pPr>
        <w:jc w:val="both"/>
      </w:pPr>
      <w:r>
        <w:t>6.3.1. В течение одного дня со д</w:t>
      </w:r>
      <w:r>
        <w:t xml:space="preserve">ня принятия решения о внесении изменений в документацию об Аукционе такие изменения размещаются организатором на сайте </w:t>
      </w:r>
      <w:hyperlink r:id="rId16" w:history="1">
        <w:r>
          <w:rPr>
            <w:rStyle w:val="a5"/>
          </w:rPr>
          <w:t>www.torgi.gov.ru</w:t>
        </w:r>
      </w:hyperlink>
      <w:r>
        <w:t xml:space="preserve"> в порядке, установленном для размещения извещения о проведении открытого Аукцио</w:t>
      </w:r>
      <w:r>
        <w:t xml:space="preserve">на. При этом срок подачи заявок на участие в Аукционе должен быть продлен так, чтобы со дня размещения на сайте </w:t>
      </w:r>
      <w:hyperlink r:id="rId17" w:history="1">
        <w:r>
          <w:rPr>
            <w:rStyle w:val="a5"/>
          </w:rPr>
          <w:t>www.torgi.gov.ru</w:t>
        </w:r>
      </w:hyperlink>
      <w:r>
        <w:t xml:space="preserve"> внесенных изменений в документацию об Аукционе до даты окончания подачи заявок на учас</w:t>
      </w:r>
      <w:r>
        <w:t>тие в Аукционе такой срок составлял не менее чем пятнадцать дней.</w:t>
      </w:r>
    </w:p>
    <w:p w:rsidR="00000000" w:rsidRDefault="005C1197">
      <w:pPr>
        <w:jc w:val="both"/>
      </w:pPr>
      <w:r>
        <w:t xml:space="preserve">6.3.2. Заявители, использующие документацию об Аукционе с сайта </w:t>
      </w:r>
      <w:hyperlink r:id="rId18" w:history="1">
        <w:r>
          <w:rPr>
            <w:rStyle w:val="a5"/>
          </w:rPr>
          <w:t>www.torgi.gov.ru</w:t>
        </w:r>
      </w:hyperlink>
      <w:r>
        <w:t xml:space="preserve"> идентификация которых невозможна, самостоятельно отслеживают возможн</w:t>
      </w:r>
      <w:r>
        <w:t xml:space="preserve">ые изменения, внесенные в извещение о проведении открытого Аукциона и в документацию об Аукционе, размещенные на сайте </w:t>
      </w:r>
      <w:hyperlink r:id="rId19" w:history="1">
        <w:r>
          <w:rPr>
            <w:rStyle w:val="a5"/>
          </w:rPr>
          <w:t>www.torgi.gov.ru</w:t>
        </w:r>
      </w:hyperlink>
      <w:r>
        <w:t>.</w:t>
      </w:r>
    </w:p>
    <w:p w:rsidR="00000000" w:rsidRDefault="005C1197">
      <w:pPr>
        <w:widowControl w:val="0"/>
        <w:autoSpaceDE w:val="0"/>
        <w:jc w:val="both"/>
      </w:pPr>
      <w:r>
        <w:t xml:space="preserve"> 6.3.3. Организатор не несет ответственности в случае, если Заявитель не ознак</w:t>
      </w:r>
      <w:r>
        <w:t xml:space="preserve">омился с изменениями, внесенными в извещение о проведении Аукциона и документацию об Аукционе, </w:t>
      </w:r>
      <w:r>
        <w:lastRenderedPageBreak/>
        <w:t>размещенными и опубликованными надлежащим образом.</w:t>
      </w:r>
    </w:p>
    <w:p w:rsidR="00000000" w:rsidRDefault="005C1197">
      <w:pPr>
        <w:widowControl w:val="0"/>
        <w:autoSpaceDE w:val="0"/>
        <w:jc w:val="both"/>
      </w:pPr>
      <w:r>
        <w:t>6.4.</w:t>
      </w:r>
      <w:r>
        <w:rPr>
          <w:color w:val="FF0000"/>
          <w:lang w:eastAsia="ru-RU"/>
        </w:rPr>
        <w:t xml:space="preserve"> </w:t>
      </w:r>
      <w:r>
        <w:rPr>
          <w:lang w:eastAsia="ru-RU"/>
        </w:rPr>
        <w:t>Организатор аукциона вправе отказаться от проведения аукциона не позднее чем за пять дней до даты окончан</w:t>
      </w:r>
      <w:r>
        <w:rPr>
          <w:lang w:eastAsia="ru-RU"/>
        </w:rPr>
        <w:t>ия срока подачи заявок на участие в аукционе.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w:t>
      </w:r>
      <w:r>
        <w:rPr>
          <w:lang w:eastAsia="ru-RU"/>
        </w:rPr>
        <w:t>анного решения организатор аукциона направляет соответствующие уведомления всем заявителям.</w:t>
      </w:r>
    </w:p>
    <w:p w:rsidR="00000000" w:rsidRDefault="005C1197">
      <w:pPr>
        <w:widowControl w:val="0"/>
        <w:autoSpaceDE w:val="0"/>
        <w:jc w:val="both"/>
      </w:pPr>
    </w:p>
    <w:p w:rsidR="00000000" w:rsidRDefault="005C1197">
      <w:pPr>
        <w:numPr>
          <w:ilvl w:val="0"/>
          <w:numId w:val="3"/>
        </w:numPr>
        <w:ind w:left="0" w:firstLine="0"/>
        <w:jc w:val="center"/>
      </w:pPr>
      <w:r>
        <w:rPr>
          <w:b/>
          <w:caps/>
          <w:color w:val="000000"/>
          <w:spacing w:val="-2"/>
        </w:rPr>
        <w:t>ТРЕБОВАНИЯ К ДОКУМЕНТАМ, ПРЕДОСТАВЛЯЕМЫМ ЗАЯВИТЕЛЯМИ ДЛЯ УЧАСТИЯ В АУКЦИОНЕ</w:t>
      </w:r>
    </w:p>
    <w:p w:rsidR="00000000" w:rsidRDefault="005C1197">
      <w:pPr>
        <w:pStyle w:val="af0"/>
        <w:numPr>
          <w:ilvl w:val="1"/>
          <w:numId w:val="3"/>
        </w:numPr>
        <w:tabs>
          <w:tab w:val="clear" w:pos="5918"/>
          <w:tab w:val="left" w:pos="0"/>
        </w:tabs>
        <w:spacing w:line="240" w:lineRule="auto"/>
        <w:ind w:left="0" w:firstLine="0"/>
      </w:pPr>
      <w:r>
        <w:rPr>
          <w:lang w:val="ru-RU"/>
        </w:rPr>
        <w:t xml:space="preserve"> </w:t>
      </w:r>
      <w:r>
        <w:t>Заявка на участие в Аукционе подается по форме, установленной в Приложении №3 к докуме</w:t>
      </w:r>
      <w:r>
        <w:t xml:space="preserve">нтации об Аукционе, в срок, который установлен в разделе 2 документации об Аукционе, </w:t>
      </w:r>
      <w:r>
        <w:rPr>
          <w:szCs w:val="24"/>
        </w:rPr>
        <w:t xml:space="preserve">и должна быть подписана уполномоченным лицом, имеющим право действовать от имени </w:t>
      </w:r>
      <w:r>
        <w:t>Заявителя</w:t>
      </w:r>
      <w:r>
        <w:rPr>
          <w:szCs w:val="24"/>
        </w:rPr>
        <w:t>. Подпись на заявке на участие в Аукционе, поданной юридическим лицом, удостоверя</w:t>
      </w:r>
      <w:r>
        <w:rPr>
          <w:szCs w:val="24"/>
        </w:rPr>
        <w:t xml:space="preserve">ется печатью. </w:t>
      </w:r>
    </w:p>
    <w:p w:rsidR="00000000" w:rsidRDefault="005C1197">
      <w:pPr>
        <w:pStyle w:val="af0"/>
        <w:numPr>
          <w:ilvl w:val="1"/>
          <w:numId w:val="3"/>
        </w:numPr>
        <w:tabs>
          <w:tab w:val="clear" w:pos="5918"/>
          <w:tab w:val="left" w:pos="0"/>
        </w:tabs>
        <w:spacing w:line="240" w:lineRule="auto"/>
        <w:ind w:left="0" w:firstLine="0"/>
      </w:pPr>
      <w:r>
        <w:rPr>
          <w:lang w:val="ru-RU"/>
        </w:rPr>
        <w:t xml:space="preserve"> </w:t>
      </w:r>
      <w:r>
        <w:t>Заявка на участие в Аукционе должна содержать:</w:t>
      </w:r>
    </w:p>
    <w:p w:rsidR="00000000" w:rsidRDefault="005C1197">
      <w:pPr>
        <w:widowControl w:val="0"/>
        <w:autoSpaceDE w:val="0"/>
        <w:jc w:val="both"/>
      </w:pPr>
      <w:r>
        <w:t>1) сведения и документы о Заявителе, подавшем такую заявку:</w:t>
      </w:r>
    </w:p>
    <w:p w:rsidR="00000000" w:rsidRDefault="005C1197">
      <w:pPr>
        <w:widowControl w:val="0"/>
        <w:autoSpaceDE w:val="0"/>
        <w:jc w:val="both"/>
      </w:pPr>
      <w:r>
        <w:t>а) фирменное наименование (наименование), сведения об организационно-правовой форме, о месте нахождения, почтовый адрес (для юридичес</w:t>
      </w:r>
      <w:r>
        <w:t>кого лица), фамилию, имя, отчество, паспортные данные, сведения о месте жительства (для индивидуального предпринимателя и физического лица), номер контактного телефона;</w:t>
      </w:r>
    </w:p>
    <w:p w:rsidR="00000000" w:rsidRDefault="005C1197">
      <w:pPr>
        <w:widowControl w:val="0"/>
        <w:autoSpaceDE w:val="0"/>
        <w:jc w:val="both"/>
      </w:pPr>
      <w:r>
        <w:t>б) полученную не ранее чем за 6 (шесть) месяцев до даты размещения на Официальном сайте</w:t>
      </w:r>
      <w:r>
        <w:t xml:space="preserve"> и сайте Организатора Аукциона извещения о проведении Аукциона выписку из ЕГРЮЛ или нотариально заверенную копию такой выписки (для юридических лиц), полученную не ранее чем за 6 (шесть) месяцев до даты размещения на Официальном сайте извещения о проведени</w:t>
      </w:r>
      <w:r>
        <w:t>и Аукциона выписку из ЕГРИП или нотариально заверенную копию такой выписки (для индивидуальных предпринимателей), копии документов, удостоверяющих личность (для физических лиц), надлежащим образом заверенный перевод на русский язык документов о государстве</w:t>
      </w:r>
      <w:r>
        <w:t>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даты размещения на Офи</w:t>
      </w:r>
      <w:r>
        <w:t>циальном сайте извещения о проведении Аукциона;</w:t>
      </w:r>
    </w:p>
    <w:p w:rsidR="00000000" w:rsidRDefault="005C1197">
      <w:pPr>
        <w:widowControl w:val="0"/>
        <w:autoSpaceDE w:val="0"/>
        <w:jc w:val="both"/>
      </w:pPr>
      <w: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w:t>
      </w:r>
      <w:r>
        <w:t>,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w:t>
      </w:r>
      <w:r>
        <w:t xml:space="preserve">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(Приложение №4). В слу</w:t>
      </w:r>
      <w:r>
        <w:t>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000000" w:rsidRDefault="005C1197">
      <w:pPr>
        <w:widowControl w:val="0"/>
        <w:autoSpaceDE w:val="0"/>
        <w:jc w:val="both"/>
      </w:pPr>
      <w:r>
        <w:t>г) заверенные копии учредительных документов Заявителя (для юридич</w:t>
      </w:r>
      <w:r>
        <w:t>еских лиц);</w:t>
      </w:r>
    </w:p>
    <w:p w:rsidR="00000000" w:rsidRDefault="005C1197">
      <w:pPr>
        <w:widowControl w:val="0"/>
        <w:autoSpaceDE w:val="0"/>
        <w:jc w:val="both"/>
      </w:pPr>
      <w:r>
        <w:t>д) решение об одобрении или о совершении крупной сделки либо нотариально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w:t>
      </w:r>
      <w:r>
        <w:t>ерации, учредительными документами юридического лица и если для Заявителя заключение Договора или внесение задатка являются крупной сделкой;</w:t>
      </w:r>
    </w:p>
    <w:p w:rsidR="00000000" w:rsidRDefault="005C1197">
      <w:pPr>
        <w:widowControl w:val="0"/>
        <w:autoSpaceDE w:val="0"/>
        <w:jc w:val="both"/>
      </w:pPr>
      <w:r>
        <w:t>е) заявления об отсутствии:</w:t>
      </w:r>
    </w:p>
    <w:p w:rsidR="00000000" w:rsidRDefault="005C1197">
      <w:pPr>
        <w:widowControl w:val="0"/>
        <w:tabs>
          <w:tab w:val="left" w:pos="1440"/>
          <w:tab w:val="left" w:pos="1800"/>
        </w:tabs>
        <w:autoSpaceDE w:val="0"/>
        <w:jc w:val="both"/>
      </w:pPr>
      <w:r>
        <w:t xml:space="preserve">- решения о ликвидации Заявителя - юридического лица; </w:t>
      </w:r>
    </w:p>
    <w:p w:rsidR="00000000" w:rsidRDefault="005C1197">
      <w:pPr>
        <w:widowControl w:val="0"/>
        <w:tabs>
          <w:tab w:val="left" w:pos="1440"/>
          <w:tab w:val="left" w:pos="1800"/>
        </w:tabs>
        <w:autoSpaceDE w:val="0"/>
        <w:jc w:val="both"/>
      </w:pPr>
      <w:r>
        <w:t>- решения арбитражного суда о пр</w:t>
      </w:r>
      <w:r>
        <w:t>изнании Заявителя - юридического лица, индивидуального предпринимателя банкротом и об открытии конкурсного производства;</w:t>
      </w:r>
    </w:p>
    <w:p w:rsidR="00000000" w:rsidRDefault="005C1197">
      <w:pPr>
        <w:widowControl w:val="0"/>
        <w:tabs>
          <w:tab w:val="left" w:pos="1260"/>
          <w:tab w:val="left" w:pos="1440"/>
          <w:tab w:val="left" w:pos="1800"/>
        </w:tabs>
        <w:autoSpaceDE w:val="0"/>
        <w:jc w:val="both"/>
      </w:pPr>
      <w:r>
        <w:t xml:space="preserve">- решения о приостановлении деятельности Заявителя в порядке, предусмотренном Кодексом </w:t>
      </w:r>
      <w:r>
        <w:lastRenderedPageBreak/>
        <w:t>Российской Федерации об административных правона</w:t>
      </w:r>
      <w:r>
        <w:t>рушениях.</w:t>
      </w:r>
    </w:p>
    <w:p w:rsidR="00000000" w:rsidRDefault="005C1197">
      <w:pPr>
        <w:widowControl w:val="0"/>
        <w:autoSpaceDE w:val="0"/>
        <w:jc w:val="both"/>
      </w:pPr>
      <w:r>
        <w:t>2) документы, подтверждающие внесение задатка (платежное поручение, подтверждающее перечисление задатка).</w:t>
      </w:r>
    </w:p>
    <w:p w:rsidR="00000000" w:rsidRDefault="005C1197">
      <w:pPr>
        <w:widowControl w:val="0"/>
        <w:autoSpaceDE w:val="0"/>
        <w:jc w:val="both"/>
      </w:pPr>
    </w:p>
    <w:p w:rsidR="00000000" w:rsidRDefault="005C1197">
      <w:pPr>
        <w:widowControl w:val="0"/>
        <w:autoSpaceDE w:val="0"/>
        <w:jc w:val="both"/>
      </w:pPr>
    </w:p>
    <w:p w:rsidR="00000000" w:rsidRDefault="005C1197">
      <w:pPr>
        <w:pStyle w:val="af0"/>
        <w:tabs>
          <w:tab w:val="clear" w:pos="5918"/>
        </w:tabs>
        <w:spacing w:line="240" w:lineRule="auto"/>
        <w:jc w:val="center"/>
      </w:pPr>
      <w:r>
        <w:rPr>
          <w:b/>
          <w:szCs w:val="24"/>
        </w:rPr>
        <w:t>8.</w:t>
      </w:r>
      <w:r>
        <w:rPr>
          <w:b/>
          <w:szCs w:val="24"/>
        </w:rPr>
        <w:tab/>
      </w:r>
      <w:r>
        <w:rPr>
          <w:b/>
        </w:rPr>
        <w:t>ПОРЯДОК ПОДАЧИ ЗАЯВОК НА УЧАСТИЕ В АУКЦИОНЕ</w:t>
      </w:r>
    </w:p>
    <w:p w:rsidR="00000000" w:rsidRDefault="005C1197">
      <w:pPr>
        <w:widowControl w:val="0"/>
        <w:autoSpaceDE w:val="0"/>
        <w:jc w:val="both"/>
      </w:pPr>
      <w:r>
        <w:t>8.1. Заявка на участие в Аукционе подается в срок, установленный разделом 2 документации об</w:t>
      </w:r>
      <w:r>
        <w:t xml:space="preserve"> Аукционе.</w:t>
      </w:r>
    </w:p>
    <w:p w:rsidR="00000000" w:rsidRDefault="005C1197">
      <w:pPr>
        <w:widowControl w:val="0"/>
        <w:autoSpaceDE w:val="0"/>
        <w:jc w:val="both"/>
      </w:pPr>
      <w:r>
        <w:t>8.2. Документы, состоящие из нескольких листов, должны быть скреплены, прошиты, пронумерованы с указанием количества листов в документе, подписаны уполномоченным лицом и удостоверены печатью (</w:t>
      </w:r>
      <w:r>
        <w:rPr>
          <w:i/>
        </w:rPr>
        <w:t>при наличии</w:t>
      </w:r>
      <w:r>
        <w:t>).</w:t>
      </w:r>
    </w:p>
    <w:p w:rsidR="00000000" w:rsidRDefault="005C1197">
      <w:pPr>
        <w:widowControl w:val="0"/>
        <w:autoSpaceDE w:val="0"/>
        <w:jc w:val="both"/>
      </w:pPr>
      <w:r>
        <w:t>8.3. Перечень документов, предоставляем</w:t>
      </w:r>
      <w:r>
        <w:t xml:space="preserve">ых в составе заявки, с указанием их точного наименования и реквизитов, должен быть в описи, предоставляемой Заявителем по форме, установленной в Приложение №2 к настоящей документации об Аукционе. Опись предоставляется в 2 (двух) экземплярах и должна быть </w:t>
      </w:r>
      <w:r>
        <w:t>подписана уполномоченным лицом, имеющим право действовать от имени Заявителя.</w:t>
      </w:r>
    </w:p>
    <w:p w:rsidR="00000000" w:rsidRDefault="005C1197">
      <w:pPr>
        <w:widowControl w:val="0"/>
        <w:autoSpaceDE w:val="0"/>
        <w:jc w:val="both"/>
      </w:pPr>
      <w:r>
        <w:t xml:space="preserve">8.4. Документы на иностранном языке, предоставляемые иностранными лицами, должны быть легализованы, в установленном действующим законодательством РФ порядке, и иметь нотариально </w:t>
      </w:r>
      <w:r>
        <w:t>заверенный перевод на русский язык.</w:t>
      </w:r>
    </w:p>
    <w:p w:rsidR="00000000" w:rsidRDefault="005C1197">
      <w:pPr>
        <w:pStyle w:val="af0"/>
        <w:spacing w:line="240" w:lineRule="auto"/>
      </w:pPr>
      <w:r>
        <w:t xml:space="preserve">8.5. </w:t>
      </w:r>
      <w:r>
        <w:rPr>
          <w:szCs w:val="24"/>
        </w:rPr>
        <w:t xml:space="preserve">Документы, содержащие помарки, подчистки, дописки, исправления, противоречия, ошибки и т.п., за исключением необходимых исправлений ошибок, сделанных </w:t>
      </w:r>
      <w:r>
        <w:t>Заявителями</w:t>
      </w:r>
      <w:r>
        <w:rPr>
          <w:bCs/>
          <w:szCs w:val="24"/>
        </w:rPr>
        <w:t xml:space="preserve"> (их уполномоченными представителями) или Участниками </w:t>
      </w:r>
      <w:r>
        <w:rPr>
          <w:bCs/>
          <w:szCs w:val="24"/>
        </w:rPr>
        <w:t>Аукциона (их уполномоченными представителями),</w:t>
      </w:r>
      <w:r>
        <w:rPr>
          <w:szCs w:val="24"/>
        </w:rPr>
        <w:t xml:space="preserve"> которые надлежащим образом заверены уполномоченным лицом путем проставления подписи и печати (для юридических лиц) рядом с исправлениями, при принятии решения о признании лица </w:t>
      </w:r>
      <w:r>
        <w:t>Заявителя</w:t>
      </w:r>
      <w:r>
        <w:rPr>
          <w:szCs w:val="24"/>
        </w:rPr>
        <w:t xml:space="preserve"> на участие в Аукционе, </w:t>
      </w:r>
      <w:r>
        <w:rPr>
          <w:szCs w:val="24"/>
        </w:rPr>
        <w:t xml:space="preserve">не рассматриваются и считаются не поданными. </w:t>
      </w:r>
    </w:p>
    <w:p w:rsidR="00000000" w:rsidRDefault="005C1197">
      <w:pPr>
        <w:widowControl w:val="0"/>
        <w:autoSpaceDE w:val="0"/>
        <w:jc w:val="both"/>
      </w:pPr>
      <w:r>
        <w:t>8.6. Печати и подписи, а также реквизиты и текст оригиналов и копий документов должны быть четкими и читаемыми.</w:t>
      </w:r>
    </w:p>
    <w:p w:rsidR="00000000" w:rsidRDefault="005C1197">
      <w:pPr>
        <w:widowControl w:val="0"/>
        <w:autoSpaceDE w:val="0"/>
        <w:jc w:val="both"/>
      </w:pPr>
      <w:r>
        <w:t>8.7. Подписи на оригиналах и копиях документов должны быть расшифрованы (указывается должность, фа</w:t>
      </w:r>
      <w:r>
        <w:t>милия и инициалы подписавшегося лица).</w:t>
      </w:r>
    </w:p>
    <w:p w:rsidR="00000000" w:rsidRDefault="005C1197">
      <w:pPr>
        <w:widowControl w:val="0"/>
        <w:autoSpaceDE w:val="0"/>
        <w:jc w:val="both"/>
      </w:pPr>
      <w:r>
        <w:t>8.8. Заявка может быть подана Заявителем на участие в Аукционе либо уполномоченным им лицом при наличии заверенной в установленном действующим законодательством РФ порядке доверенности.</w:t>
      </w:r>
    </w:p>
    <w:p w:rsidR="00000000" w:rsidRDefault="005C1197">
      <w:pPr>
        <w:widowControl w:val="0"/>
        <w:autoSpaceDE w:val="0"/>
        <w:jc w:val="both"/>
      </w:pPr>
      <w:r>
        <w:t>8.9. Каждая заявка на участие в</w:t>
      </w:r>
      <w:r>
        <w:t xml:space="preserve"> Аукционе, поступившая в срок, указанный в разделе 2 настоящей документации об Аукционе, регистрируется представителем Организатора Аукциона. По требованию Заявителя представитель Организатора Аукциона выдает расписку в получении такой заявки с указанием д</w:t>
      </w:r>
      <w:r>
        <w:t>аты и времени ее получения.</w:t>
      </w:r>
    </w:p>
    <w:p w:rsidR="00000000" w:rsidRDefault="005C1197">
      <w:pPr>
        <w:jc w:val="both"/>
      </w:pPr>
      <w:r>
        <w:t xml:space="preserve">8.10. Заявитель вправе подать только по одной заявке в отношении каждого Объекта (Лота). В случае установления Комиссией факта подачи одним Заявителем двух и более заявок на участие в Аукционе в отношении предмета Аукциона, при </w:t>
      </w:r>
      <w:r>
        <w:t>условии, что поданные ранее заявки таким Заявителем не отозваны, все заявки на участие в Аукционе такого Заявителя, поданные в отношении предмета Аукциона, не рассматриваются и возвращаются Заявителю.</w:t>
      </w:r>
      <w:r>
        <w:tab/>
      </w:r>
    </w:p>
    <w:p w:rsidR="00000000" w:rsidRDefault="005C1197">
      <w:pPr>
        <w:jc w:val="both"/>
      </w:pPr>
      <w:r>
        <w:t xml:space="preserve">8.11. Прием заявок на участие в Аукционе прекращается </w:t>
      </w:r>
      <w:r>
        <w:t>в указанный в разделе 2 настоящей документации об Аукционе день рассмотрения заявок на участие в Аукционе, непосредственно перед началом рассмотрения заявок.</w:t>
      </w:r>
    </w:p>
    <w:p w:rsidR="00000000" w:rsidRDefault="005C1197">
      <w:pPr>
        <w:jc w:val="both"/>
      </w:pPr>
      <w:r>
        <w:t>8.12. Полученные после окончания установленного документацией об Аукционе срока приема заявок на у</w:t>
      </w:r>
      <w:r>
        <w:t>частие в Аукционе заявки не рассматриваются и в тот же день возвращаются соответствующим Заявителям.</w:t>
      </w:r>
    </w:p>
    <w:p w:rsidR="00000000" w:rsidRDefault="005C1197">
      <w:pPr>
        <w:widowControl w:val="0"/>
        <w:autoSpaceDE w:val="0"/>
        <w:jc w:val="both"/>
      </w:pPr>
      <w:r>
        <w:t>8.13. В случае если по окончании срока подачи заявок на участие в Аукционе подана только одна заявка или не подано ни одной заявки, Аукцион признается несо</w:t>
      </w:r>
      <w:r>
        <w:t>стоявшимся, что вносится в протокол рассмотрения заявок на участие в Аукционе.</w:t>
      </w:r>
    </w:p>
    <w:p w:rsidR="00000000" w:rsidRDefault="005C1197">
      <w:pPr>
        <w:widowControl w:val="0"/>
        <w:autoSpaceDE w:val="0"/>
        <w:jc w:val="both"/>
      </w:pPr>
      <w:r>
        <w:t>8.14. Заявка, оформленная не в соответствии с требованиями к оформлению заявки, не принимается Организатором Аукциона.</w:t>
      </w:r>
    </w:p>
    <w:p w:rsidR="00000000" w:rsidRDefault="005C1197">
      <w:pPr>
        <w:widowControl w:val="0"/>
        <w:autoSpaceDE w:val="0"/>
        <w:jc w:val="both"/>
      </w:pPr>
    </w:p>
    <w:p w:rsidR="00000000" w:rsidRDefault="005C1197">
      <w:pPr>
        <w:pStyle w:val="af0"/>
        <w:tabs>
          <w:tab w:val="clear" w:pos="5918"/>
        </w:tabs>
        <w:spacing w:line="240" w:lineRule="auto"/>
        <w:jc w:val="center"/>
      </w:pPr>
      <w:r>
        <w:rPr>
          <w:b/>
        </w:rPr>
        <w:lastRenderedPageBreak/>
        <w:t>9.</w:t>
      </w:r>
      <w:r>
        <w:rPr>
          <w:b/>
        </w:rPr>
        <w:tab/>
        <w:t>ПОРЯДОК И СРОК ОТЗЫВА ЗАЯВОК</w:t>
      </w:r>
    </w:p>
    <w:p w:rsidR="00000000" w:rsidRDefault="005C1197">
      <w:pPr>
        <w:pStyle w:val="af0"/>
        <w:tabs>
          <w:tab w:val="clear" w:pos="5918"/>
        </w:tabs>
        <w:spacing w:line="240" w:lineRule="auto"/>
      </w:pPr>
      <w:r>
        <w:rPr>
          <w:szCs w:val="24"/>
        </w:rPr>
        <w:t>9.1.</w:t>
      </w:r>
      <w:r>
        <w:rPr>
          <w:szCs w:val="24"/>
        </w:rPr>
        <w:tab/>
      </w:r>
      <w:r>
        <w:t>До даты начала рассм</w:t>
      </w:r>
      <w:r>
        <w:t>отрения заявок</w:t>
      </w:r>
      <w:r>
        <w:rPr>
          <w:szCs w:val="24"/>
        </w:rPr>
        <w:t xml:space="preserve"> </w:t>
      </w:r>
      <w:r>
        <w:t>Заявитель</w:t>
      </w:r>
      <w:r>
        <w:rPr>
          <w:szCs w:val="24"/>
        </w:rPr>
        <w:t>, подавший заявку, имеет право посредством письменного заявления, врученного под роспись Организатору Аукциона, отозвать зарегистрированную заявку.</w:t>
      </w:r>
    </w:p>
    <w:p w:rsidR="00000000" w:rsidRDefault="005C1197">
      <w:pPr>
        <w:pStyle w:val="af0"/>
        <w:tabs>
          <w:tab w:val="clear" w:pos="5918"/>
        </w:tabs>
        <w:spacing w:line="240" w:lineRule="auto"/>
      </w:pPr>
      <w:r>
        <w:rPr>
          <w:szCs w:val="24"/>
        </w:rPr>
        <w:t xml:space="preserve">9.2. Заявления, поступившие Организатору Аукциона после </w:t>
      </w:r>
      <w:r>
        <w:t>даты начала рассмотрения зая</w:t>
      </w:r>
      <w:r>
        <w:t>вок</w:t>
      </w:r>
      <w:r>
        <w:rPr>
          <w:szCs w:val="24"/>
        </w:rPr>
        <w:t>, не рассматриваются.</w:t>
      </w:r>
    </w:p>
    <w:p w:rsidR="00000000" w:rsidRDefault="005C1197">
      <w:pPr>
        <w:pStyle w:val="af0"/>
        <w:tabs>
          <w:tab w:val="clear" w:pos="5918"/>
        </w:tabs>
        <w:spacing w:line="240" w:lineRule="auto"/>
      </w:pPr>
      <w:r>
        <w:t xml:space="preserve">9.3. </w:t>
      </w:r>
      <w:r>
        <w:rPr>
          <w:szCs w:val="24"/>
        </w:rPr>
        <w:t xml:space="preserve">Подачу Организатору Аукциона заявки, отзыв заявки должно осуществлять уполномоченное лицо, имеющее право действовать от имени </w:t>
      </w:r>
      <w:r>
        <w:t>Заявителя</w:t>
      </w:r>
      <w:r>
        <w:rPr>
          <w:szCs w:val="24"/>
        </w:rPr>
        <w:t>.</w:t>
      </w:r>
    </w:p>
    <w:p w:rsidR="00000000" w:rsidRDefault="005C1197">
      <w:pPr>
        <w:pStyle w:val="af0"/>
        <w:tabs>
          <w:tab w:val="clear" w:pos="5918"/>
        </w:tabs>
        <w:spacing w:line="240" w:lineRule="auto"/>
        <w:rPr>
          <w:szCs w:val="24"/>
          <w:lang w:val="ru-RU"/>
        </w:rPr>
      </w:pPr>
    </w:p>
    <w:p w:rsidR="00000000" w:rsidRDefault="005C1197">
      <w:pPr>
        <w:jc w:val="center"/>
      </w:pPr>
      <w:r>
        <w:rPr>
          <w:b/>
          <w:caps/>
          <w:color w:val="000000"/>
          <w:spacing w:val="-2"/>
        </w:rPr>
        <w:t>10.</w:t>
      </w:r>
      <w:r>
        <w:rPr>
          <w:b/>
          <w:caps/>
          <w:color w:val="000000"/>
          <w:spacing w:val="-2"/>
        </w:rPr>
        <w:tab/>
        <w:t xml:space="preserve">ПОРЯДОК РАССМОТРЕНИЯ  ЗАЯВОК  КОМИССИЕЙ </w:t>
      </w:r>
    </w:p>
    <w:p w:rsidR="00000000" w:rsidRDefault="005C1197">
      <w:pPr>
        <w:pStyle w:val="af0"/>
        <w:tabs>
          <w:tab w:val="clear" w:pos="5918"/>
          <w:tab w:val="left" w:pos="180"/>
        </w:tabs>
        <w:spacing w:line="240" w:lineRule="auto"/>
      </w:pPr>
      <w:bookmarkStart w:id="1" w:name="%25252525D0%25252525B9%25252525D0%252525"/>
      <w:bookmarkEnd w:id="1"/>
      <w:r>
        <w:rPr>
          <w:szCs w:val="24"/>
        </w:rPr>
        <w:t>10.1.</w:t>
      </w:r>
      <w:r>
        <w:rPr>
          <w:szCs w:val="24"/>
        </w:rPr>
        <w:tab/>
        <w:t xml:space="preserve">Заявки </w:t>
      </w:r>
      <w:r>
        <w:t>Заявителей</w:t>
      </w:r>
      <w:r>
        <w:rPr>
          <w:szCs w:val="24"/>
        </w:rPr>
        <w:t xml:space="preserve"> для участия в Аукци</w:t>
      </w:r>
      <w:r>
        <w:rPr>
          <w:szCs w:val="24"/>
        </w:rPr>
        <w:t xml:space="preserve">оне рассматриваются на закрытом заседании Комиссии. </w:t>
      </w:r>
    </w:p>
    <w:p w:rsidR="00000000" w:rsidRDefault="005C1197">
      <w:pPr>
        <w:pStyle w:val="af0"/>
        <w:tabs>
          <w:tab w:val="clear" w:pos="5918"/>
          <w:tab w:val="left" w:pos="180"/>
        </w:tabs>
        <w:spacing w:line="240" w:lineRule="auto"/>
      </w:pPr>
      <w:r>
        <w:rPr>
          <w:szCs w:val="24"/>
        </w:rPr>
        <w:t>10.2. Комиссия правомочна принимать решения, если на ее заседании присутствует не менее половины ее членов. В случае отсутствия кворума, необходимого для принятия Комиссией решения, заседание Комиссии пе</w:t>
      </w:r>
      <w:r>
        <w:rPr>
          <w:szCs w:val="24"/>
        </w:rPr>
        <w:t xml:space="preserve">реносится на другое время и/или дату с обязательным письменным уведомлением об этом всех </w:t>
      </w:r>
      <w:r>
        <w:t>Заявителей</w:t>
      </w:r>
      <w:r>
        <w:rPr>
          <w:szCs w:val="24"/>
        </w:rPr>
        <w:t xml:space="preserve">, подавших заявку на участие в Аукционе. </w:t>
      </w:r>
    </w:p>
    <w:p w:rsidR="00000000" w:rsidRDefault="005C1197">
      <w:pPr>
        <w:pStyle w:val="af0"/>
        <w:tabs>
          <w:tab w:val="clear" w:pos="5918"/>
          <w:tab w:val="left" w:pos="180"/>
        </w:tabs>
        <w:spacing w:line="240" w:lineRule="auto"/>
      </w:pPr>
      <w:r>
        <w:rPr>
          <w:szCs w:val="24"/>
        </w:rPr>
        <w:t xml:space="preserve"> </w:t>
      </w:r>
      <w:r>
        <w:rPr>
          <w:szCs w:val="24"/>
        </w:rPr>
        <w:t>10.3. Решения Комиссии принимаются простым большинством голосов присутствующих на заседании членов Комиссии. При п</w:t>
      </w:r>
      <w:r>
        <w:rPr>
          <w:szCs w:val="24"/>
        </w:rPr>
        <w:t>ринятии решений председатель имеет право решающего голоса. Комиссия:</w:t>
      </w:r>
    </w:p>
    <w:p w:rsidR="00000000" w:rsidRDefault="005C1197">
      <w:pPr>
        <w:pStyle w:val="af0"/>
        <w:tabs>
          <w:tab w:val="clear" w:pos="5918"/>
          <w:tab w:val="left" w:pos="180"/>
        </w:tabs>
        <w:spacing w:line="240" w:lineRule="auto"/>
      </w:pPr>
      <w:r>
        <w:rPr>
          <w:color w:val="000000"/>
        </w:rPr>
        <w:t xml:space="preserve">10.3.1. Рассматривает заявки, поданные </w:t>
      </w:r>
      <w:r>
        <w:t>Заявителя</w:t>
      </w:r>
      <w:r>
        <w:rPr>
          <w:color w:val="000000"/>
        </w:rPr>
        <w:t>ми.</w:t>
      </w:r>
    </w:p>
    <w:p w:rsidR="00000000" w:rsidRDefault="005C1197">
      <w:pPr>
        <w:pStyle w:val="af0"/>
        <w:tabs>
          <w:tab w:val="clear" w:pos="5918"/>
          <w:tab w:val="left" w:pos="180"/>
        </w:tabs>
        <w:spacing w:line="240" w:lineRule="auto"/>
      </w:pPr>
      <w:r>
        <w:t>10.3.2. На основании результатов рассмотрения заявок на участие в Аукционе,</w:t>
      </w:r>
      <w:r>
        <w:rPr>
          <w:color w:val="000000"/>
        </w:rPr>
        <w:t xml:space="preserve"> принимает решение о допуске </w:t>
      </w:r>
      <w:r>
        <w:t>Заявителей</w:t>
      </w:r>
      <w:r>
        <w:rPr>
          <w:color w:val="000000"/>
        </w:rPr>
        <w:t xml:space="preserve"> к участию в Аукционе</w:t>
      </w:r>
      <w:r>
        <w:rPr>
          <w:color w:val="000000"/>
        </w:rPr>
        <w:t xml:space="preserve"> или об отказе в допуске </w:t>
      </w:r>
      <w:r>
        <w:t>Заявителей</w:t>
      </w:r>
      <w:r>
        <w:rPr>
          <w:color w:val="000000"/>
        </w:rPr>
        <w:t xml:space="preserve"> к участию в Аукционе </w:t>
      </w:r>
      <w:r>
        <w:t>в порядке и по основаниям, предусмотренным в разделе 4 настоящей документации об Аукционе.</w:t>
      </w:r>
    </w:p>
    <w:p w:rsidR="00000000" w:rsidRDefault="005C1197">
      <w:pPr>
        <w:pStyle w:val="af0"/>
        <w:tabs>
          <w:tab w:val="clear" w:pos="5918"/>
          <w:tab w:val="left" w:pos="180"/>
        </w:tabs>
        <w:spacing w:line="240" w:lineRule="auto"/>
      </w:pPr>
      <w:r>
        <w:t>10.4. Во время рассмотрения заявок Заявителей на участие в Аукционе Комиссия имеет право получать консультац</w:t>
      </w:r>
      <w:r>
        <w:t>ии и привлекать независимых экспертов.</w:t>
      </w:r>
    </w:p>
    <w:p w:rsidR="00000000" w:rsidRDefault="005C1197">
      <w:pPr>
        <w:pStyle w:val="af0"/>
        <w:tabs>
          <w:tab w:val="clear" w:pos="5918"/>
          <w:tab w:val="left" w:pos="180"/>
        </w:tabs>
        <w:spacing w:line="240" w:lineRule="auto"/>
      </w:pPr>
      <w:r>
        <w:rPr>
          <w:color w:val="000000"/>
        </w:rPr>
        <w:t xml:space="preserve">10.5. Срок рассмотрения заявок </w:t>
      </w:r>
      <w:r>
        <w:t>не может превышать 10 (десять) дней с даты окончания срока подачи заявок.</w:t>
      </w:r>
    </w:p>
    <w:p w:rsidR="00000000" w:rsidRDefault="005C1197">
      <w:pPr>
        <w:pStyle w:val="af0"/>
        <w:tabs>
          <w:tab w:val="clear" w:pos="5918"/>
          <w:tab w:val="left" w:pos="180"/>
        </w:tabs>
        <w:spacing w:line="240" w:lineRule="auto"/>
      </w:pPr>
      <w:r>
        <w:t>10.6. Результаты рассмотрения заявок Заявителей оформляются протоколом рассмотрения заявок на участие в Аукционе</w:t>
      </w:r>
      <w:r>
        <w:t>, который подписывается всеми присутствующими на заседании членами Комиссии в день окончания рассмотрения заявок. При подписании протокола мнение членов Комиссии выражается словами «за» и «против».</w:t>
      </w:r>
    </w:p>
    <w:p w:rsidR="00000000" w:rsidRDefault="005C1197">
      <w:pPr>
        <w:pStyle w:val="af0"/>
        <w:tabs>
          <w:tab w:val="clear" w:pos="5918"/>
          <w:tab w:val="left" w:pos="180"/>
        </w:tabs>
        <w:spacing w:line="240" w:lineRule="auto"/>
      </w:pPr>
      <w:r>
        <w:rPr>
          <w:szCs w:val="24"/>
        </w:rPr>
        <w:t xml:space="preserve">10.7. Комиссия в протоколе </w:t>
      </w:r>
      <w:r>
        <w:rPr>
          <w:color w:val="000000"/>
        </w:rPr>
        <w:t xml:space="preserve">рассмотрения заявок на участие </w:t>
      </w:r>
      <w:r>
        <w:rPr>
          <w:color w:val="000000"/>
        </w:rPr>
        <w:t>в Аукционе</w:t>
      </w:r>
      <w:r>
        <w:rPr>
          <w:szCs w:val="24"/>
        </w:rPr>
        <w:t xml:space="preserve"> указывает: </w:t>
      </w:r>
    </w:p>
    <w:p w:rsidR="00000000" w:rsidRDefault="005C1197">
      <w:pPr>
        <w:pStyle w:val="af0"/>
        <w:tabs>
          <w:tab w:val="clear" w:pos="5918"/>
          <w:tab w:val="left" w:pos="180"/>
        </w:tabs>
        <w:spacing w:line="240" w:lineRule="auto"/>
      </w:pPr>
      <w:r>
        <w:rPr>
          <w:color w:val="000000"/>
        </w:rPr>
        <w:t xml:space="preserve">10.7.1. Перечень всех принятых заявок с указанием имен (наименований) </w:t>
      </w:r>
      <w:r>
        <w:t>Заявителей</w:t>
      </w:r>
      <w:r>
        <w:rPr>
          <w:color w:val="000000"/>
        </w:rPr>
        <w:t>.</w:t>
      </w:r>
    </w:p>
    <w:p w:rsidR="00000000" w:rsidRDefault="005C1197">
      <w:pPr>
        <w:pStyle w:val="af0"/>
        <w:tabs>
          <w:tab w:val="clear" w:pos="5918"/>
          <w:tab w:val="left" w:pos="180"/>
          <w:tab w:val="left" w:pos="2880"/>
        </w:tabs>
        <w:spacing w:line="240" w:lineRule="auto"/>
      </w:pPr>
      <w:r>
        <w:rPr>
          <w:color w:val="000000"/>
        </w:rPr>
        <w:t>10.7.2. Перечень отозванных заявок.</w:t>
      </w:r>
    </w:p>
    <w:p w:rsidR="00000000" w:rsidRDefault="005C1197">
      <w:pPr>
        <w:pStyle w:val="af0"/>
        <w:tabs>
          <w:tab w:val="clear" w:pos="5918"/>
          <w:tab w:val="left" w:pos="180"/>
        </w:tabs>
        <w:spacing w:line="240" w:lineRule="auto"/>
      </w:pPr>
      <w:r>
        <w:rPr>
          <w:color w:val="000000"/>
        </w:rPr>
        <w:t xml:space="preserve">10.7.3. Имена (наименования) </w:t>
      </w:r>
      <w:r>
        <w:t>Заявителей</w:t>
      </w:r>
      <w:r>
        <w:rPr>
          <w:color w:val="000000"/>
        </w:rPr>
        <w:t>, признанных Участниками Аукциона.</w:t>
      </w:r>
    </w:p>
    <w:p w:rsidR="00000000" w:rsidRDefault="005C1197">
      <w:pPr>
        <w:pStyle w:val="af0"/>
        <w:tabs>
          <w:tab w:val="clear" w:pos="5918"/>
          <w:tab w:val="left" w:pos="180"/>
        </w:tabs>
        <w:spacing w:line="240" w:lineRule="auto"/>
      </w:pPr>
      <w:r>
        <w:t xml:space="preserve">10.7.4. Имена (наименования) Заявителей, </w:t>
      </w:r>
      <w:r>
        <w:t>которым было отказано в допуске к участию в Аукционе, с указанием оснований отказа.</w:t>
      </w:r>
    </w:p>
    <w:p w:rsidR="00000000" w:rsidRDefault="005C1197">
      <w:pPr>
        <w:pStyle w:val="af0"/>
        <w:tabs>
          <w:tab w:val="clear" w:pos="5918"/>
          <w:tab w:val="left" w:pos="180"/>
        </w:tabs>
        <w:spacing w:line="240" w:lineRule="auto"/>
      </w:pPr>
      <w:r>
        <w:t xml:space="preserve">10.8. Указанный протокол в день окончания рассмотрения заявок на участие в Аукционе размещается Организатором Аукциона на Официальном сайте и сайте Организатора Аукциона. </w:t>
      </w:r>
    </w:p>
    <w:p w:rsidR="00000000" w:rsidRDefault="005C1197">
      <w:pPr>
        <w:pStyle w:val="af0"/>
        <w:tabs>
          <w:tab w:val="clear" w:pos="5918"/>
          <w:tab w:val="left" w:pos="180"/>
        </w:tabs>
        <w:spacing w:line="240" w:lineRule="auto"/>
      </w:pPr>
      <w:r>
        <w:t>10.9. Заявители, признанные в установленном порядке Участниками Аукциона, и Заявители, не допущенные к участию в Аукционе, уведомляются об этом в письменной форме путем вручения им под роспись соответствующего уведомления в день проведения Аукциона, или пу</w:t>
      </w:r>
      <w:r>
        <w:t>тем направления (получения) соответствующего уведомления по почте заказным письмом с уведомлением о вручении, не позднее дня, следующего за днем подписания протокола рассмотрения заявок на участие в Аукционе по реквизитам, указанным в заявке.</w:t>
      </w:r>
    </w:p>
    <w:p w:rsidR="00000000" w:rsidRDefault="005C1197">
      <w:pPr>
        <w:pStyle w:val="af0"/>
        <w:tabs>
          <w:tab w:val="clear" w:pos="5918"/>
          <w:tab w:val="left" w:pos="180"/>
        </w:tabs>
        <w:spacing w:line="240" w:lineRule="auto"/>
      </w:pPr>
      <w:r>
        <w:t xml:space="preserve">10.10. </w:t>
      </w:r>
      <w:r>
        <w:rPr>
          <w:lang w:eastAsia="ru-RU"/>
        </w:rPr>
        <w:t>В случ</w:t>
      </w:r>
      <w:r>
        <w:rPr>
          <w:lang w:eastAsia="ru-RU"/>
        </w:rPr>
        <w:t>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r>
        <w:rPr>
          <w:lang w:val="ru-RU" w:eastAsia="ru-RU"/>
        </w:rPr>
        <w:t>,</w:t>
      </w:r>
      <w:r>
        <w:t xml:space="preserve"> что вносится в протокол рассмотрения заявок на участие в Аукционе.</w:t>
      </w:r>
    </w:p>
    <w:p w:rsidR="00000000" w:rsidRDefault="005C1197">
      <w:pPr>
        <w:suppressAutoHyphens w:val="0"/>
        <w:autoSpaceDE w:val="0"/>
        <w:ind w:firstLine="540"/>
        <w:jc w:val="both"/>
        <w:rPr>
          <w:lang w:eastAsia="ru-RU"/>
        </w:rPr>
      </w:pPr>
    </w:p>
    <w:p w:rsidR="00000000" w:rsidRDefault="005C1197">
      <w:pPr>
        <w:numPr>
          <w:ilvl w:val="0"/>
          <w:numId w:val="4"/>
        </w:numPr>
        <w:ind w:left="0" w:firstLine="0"/>
        <w:jc w:val="center"/>
      </w:pPr>
      <w:r>
        <w:rPr>
          <w:b/>
          <w:caps/>
          <w:color w:val="000000"/>
          <w:spacing w:val="-2"/>
        </w:rPr>
        <w:t>ПОРЯДОК ПРО</w:t>
      </w:r>
      <w:r>
        <w:rPr>
          <w:b/>
          <w:caps/>
          <w:color w:val="000000"/>
          <w:spacing w:val="-2"/>
        </w:rPr>
        <w:t xml:space="preserve">ВЕДЕНИЯ АУКЦИОНА </w:t>
      </w:r>
    </w:p>
    <w:p w:rsidR="00000000" w:rsidRDefault="005C1197">
      <w:pPr>
        <w:jc w:val="both"/>
      </w:pPr>
      <w:r>
        <w:t xml:space="preserve">11.1. В аукционе могут принимать участие только Заявители, признанные Участниками Аукциона. Организатор Аукциона обязан обеспечить Участникам Аукциона возможность </w:t>
      </w:r>
      <w:r>
        <w:lastRenderedPageBreak/>
        <w:t>принять участие в Аукционе непосредственно или через своих уполномоченных п</w:t>
      </w:r>
      <w:r>
        <w:t>редставителей.</w:t>
      </w:r>
      <w:r>
        <w:tab/>
      </w:r>
    </w:p>
    <w:p w:rsidR="00000000" w:rsidRDefault="005C1197">
      <w:pPr>
        <w:jc w:val="both"/>
      </w:pPr>
      <w:r>
        <w:t xml:space="preserve">11.2. Заявитель, допущенный к участию в Аукционе, приобретает статус Участника Аукциона с момента подписания Комиссией протокола рассмотрения заявок на участие в Аукционе. </w:t>
      </w:r>
    </w:p>
    <w:p w:rsidR="00000000" w:rsidRDefault="005C1197">
      <w:pPr>
        <w:jc w:val="both"/>
      </w:pPr>
      <w:r>
        <w:t xml:space="preserve">11.3. Перед началом Аукциона Участник Аукциона, надлежащим образом </w:t>
      </w:r>
      <w:r>
        <w:t>исполнявший свои обязанности по ранее заключенному договору в отношении Объекта (далее - действующий арендатор) имеет право в письменной форме уведомить Комиссию о желании заключить Договор.</w:t>
      </w:r>
    </w:p>
    <w:p w:rsidR="00000000" w:rsidRDefault="005C1197">
      <w:pPr>
        <w:jc w:val="both"/>
      </w:pPr>
      <w:r>
        <w:t>В случае если действующий арендатор не уведомил Комиссию о желани</w:t>
      </w:r>
      <w:r>
        <w:t>и заключить Договор в установленном в настоящем пункте порядке, то он принимает участие в Аукционе на равных с другими Участниками Аукциона условиях.</w:t>
      </w:r>
    </w:p>
    <w:p w:rsidR="00000000" w:rsidRDefault="005C1197">
      <w:pPr>
        <w:jc w:val="both"/>
      </w:pPr>
      <w:r>
        <w:t>11.4.</w:t>
      </w:r>
      <w:r>
        <w:tab/>
        <w:t xml:space="preserve">Аукцион проводится путем повышения начальной цены Договора (лота) на "Шаг Аукциона". "Шаг Аукциона" </w:t>
      </w:r>
      <w:r>
        <w:t>устанавливается в размере 5% (пять процентов) начальной цены Договора (лота). В случае если после троекратного объявления последнего предложения о цене Договора (лота) ни один из Участников Аукциона не заявил о своем намерении предложить более высокую цену</w:t>
      </w:r>
      <w:r>
        <w:t xml:space="preserve"> Договора (лота), аукционист обязан снизить "Шаг Аукциона" на 0,5% (ноль целых пять десятых процента) начальной (минимальной) цены Договора (цены лота), но не ниже 0,5% (ноль целых пять десятых процента) начальной (минимальной) цены Договора (цены лота).</w:t>
      </w:r>
    </w:p>
    <w:p w:rsidR="00000000" w:rsidRDefault="005C1197">
      <w:pPr>
        <w:pStyle w:val="af0"/>
        <w:tabs>
          <w:tab w:val="clear" w:pos="5918"/>
          <w:tab w:val="left" w:pos="180"/>
        </w:tabs>
        <w:spacing w:line="240" w:lineRule="auto"/>
      </w:pPr>
      <w:r>
        <w:t>1</w:t>
      </w:r>
      <w:r>
        <w:t>1.</w:t>
      </w:r>
      <w:r>
        <w:rPr>
          <w:lang w:val="ru-RU"/>
        </w:rPr>
        <w:t>5</w:t>
      </w:r>
      <w:r>
        <w:t xml:space="preserve">. </w:t>
      </w:r>
      <w:r>
        <w:tab/>
        <w:t>Комиссия выбирает из своего состава аукциониста</w:t>
      </w:r>
      <w:r>
        <w:rPr>
          <w:lang w:val="ru-RU"/>
        </w:rPr>
        <w:t xml:space="preserve"> или утверждает привлеченное лицо в качестве аукциониста</w:t>
      </w:r>
      <w:r>
        <w:t xml:space="preserve"> путем открытого голосования членов Комиссии простым большинством. </w:t>
      </w:r>
      <w:r>
        <w:rPr>
          <w:szCs w:val="24"/>
        </w:rPr>
        <w:t>В случае отсутствия кворума, необходимого для принятия Комиссией решения, заседа</w:t>
      </w:r>
      <w:r>
        <w:rPr>
          <w:szCs w:val="24"/>
        </w:rPr>
        <w:t>ние Комиссии переносится на другое время и/или дату с обязательным письменным уведомлением об этом всех Участников Аукциона.</w:t>
      </w:r>
    </w:p>
    <w:p w:rsidR="00000000" w:rsidRDefault="005C1197">
      <w:pPr>
        <w:pStyle w:val="af0"/>
        <w:tabs>
          <w:tab w:val="clear" w:pos="5918"/>
          <w:tab w:val="left" w:pos="180"/>
        </w:tabs>
        <w:spacing w:line="240" w:lineRule="auto"/>
      </w:pPr>
      <w:r>
        <w:rPr>
          <w:szCs w:val="24"/>
        </w:rPr>
        <w:t>11.</w:t>
      </w:r>
      <w:r>
        <w:rPr>
          <w:szCs w:val="24"/>
          <w:lang w:val="ru-RU"/>
        </w:rPr>
        <w:t>6</w:t>
      </w:r>
      <w:r>
        <w:rPr>
          <w:szCs w:val="24"/>
        </w:rPr>
        <w:t>. В ходе проведения Аукциона Комиссия имеет право объявлять перерыв, принимать решение о переносе времени подведения итогов.</w:t>
      </w:r>
    </w:p>
    <w:p w:rsidR="00000000" w:rsidRDefault="005C1197">
      <w:pPr>
        <w:pStyle w:val="af0"/>
        <w:tabs>
          <w:tab w:val="clear" w:pos="5918"/>
          <w:tab w:val="left" w:pos="180"/>
        </w:tabs>
        <w:spacing w:line="240" w:lineRule="auto"/>
      </w:pPr>
      <w:r>
        <w:rPr>
          <w:szCs w:val="24"/>
        </w:rPr>
        <w:t>11</w:t>
      </w:r>
      <w:r>
        <w:rPr>
          <w:szCs w:val="24"/>
        </w:rPr>
        <w:t>.</w:t>
      </w:r>
      <w:r>
        <w:rPr>
          <w:szCs w:val="24"/>
          <w:lang w:val="ru-RU"/>
        </w:rPr>
        <w:t>7</w:t>
      </w:r>
      <w:r>
        <w:rPr>
          <w:szCs w:val="24"/>
        </w:rPr>
        <w:t>. Организатор Аукциона в обязательном порядке осуществляет аудио- и видеозапись Аукциона, о чем делается отметка в протоколе Аукциона.</w:t>
      </w:r>
    </w:p>
    <w:p w:rsidR="00000000" w:rsidRDefault="005C1197">
      <w:pPr>
        <w:jc w:val="both"/>
      </w:pPr>
      <w:r>
        <w:t>11.8.</w:t>
      </w:r>
      <w:r>
        <w:tab/>
        <w:t>Аукцион проводится в следующем порядке:</w:t>
      </w:r>
    </w:p>
    <w:p w:rsidR="00000000" w:rsidRDefault="005C1197">
      <w:pPr>
        <w:jc w:val="both"/>
      </w:pPr>
      <w:r>
        <w:t>11.8.1. Комиссия непосредственно перед началом проведения Аукциона регист</w:t>
      </w:r>
      <w:r>
        <w:t>рирует явившихся на Аукцион Участников Аукциона (или их представителей).</w:t>
      </w:r>
    </w:p>
    <w:p w:rsidR="00000000" w:rsidRDefault="005C1197">
      <w:pPr>
        <w:widowControl w:val="0"/>
        <w:autoSpaceDE w:val="0"/>
        <w:jc w:val="both"/>
      </w:pPr>
      <w:r>
        <w:t>При регистрации Участникам Аукциона (их представителям) выдаются пронумерованные карточки (далее - Карточки).</w:t>
      </w:r>
    </w:p>
    <w:p w:rsidR="00000000" w:rsidRDefault="005C1197">
      <w:pPr>
        <w:widowControl w:val="0"/>
        <w:autoSpaceDE w:val="0"/>
        <w:jc w:val="both"/>
      </w:pPr>
      <w:r>
        <w:t>11.8.2. Аукцион начинается с объявления аукционистом начала проведения Ау</w:t>
      </w:r>
      <w:r>
        <w:t>кциона,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 (лота).</w:t>
      </w:r>
    </w:p>
    <w:p w:rsidR="00000000" w:rsidRDefault="005C1197">
      <w:pPr>
        <w:widowControl w:val="0"/>
        <w:autoSpaceDE w:val="0"/>
        <w:jc w:val="both"/>
      </w:pPr>
      <w:r>
        <w:t>11.8.3. Участник Аукциона после объявления аукционистом начальн</w:t>
      </w:r>
      <w:r>
        <w:t>ой (минимальной)  цены Договора (лота) и цены Договора (лота), увеличенной в соответствии с "Шагом Аукциона" в порядке, установленном пунктом 11.4 настоящей документации об Аукционе, поднимает Карточку вверх выше уровня плеча, в случае если он согласен зак</w:t>
      </w:r>
      <w:r>
        <w:t>лючить Договор по объявленной цене.</w:t>
      </w:r>
    </w:p>
    <w:p w:rsidR="00000000" w:rsidRDefault="005C1197">
      <w:pPr>
        <w:widowControl w:val="0"/>
        <w:autoSpaceDE w:val="0"/>
        <w:jc w:val="both"/>
      </w:pPr>
      <w:r>
        <w:t>11.8.4.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(лота) и цены Договора (лота), увеличенной в соответствии</w:t>
      </w:r>
      <w:r>
        <w:t xml:space="preserve"> с "Шагом Аукциона", а также новый размер цены Договора (лота), увеличенной в соответствии с "Шагом Аукциона" в порядке, установленном пунктом 11.4 настоящей документации об Аукционе, и "Шаг Аукциона", в соответствии с которым повышается цена Договора (лот</w:t>
      </w:r>
      <w:r>
        <w:t>а).</w:t>
      </w:r>
    </w:p>
    <w:p w:rsidR="00000000" w:rsidRDefault="005C1197">
      <w:pPr>
        <w:widowControl w:val="0"/>
        <w:autoSpaceDE w:val="0"/>
        <w:jc w:val="both"/>
      </w:pPr>
      <w:r>
        <w:t>11.8.5. Если после троекратного объявления аукционистом цены Договора (лота) ни один Участник Аукциона не поднял Карточку, действующий арендатор вправе заявить о своем желании заключить Договор по объявленной аукционистом цене Договора (лота).</w:t>
      </w:r>
    </w:p>
    <w:p w:rsidR="00000000" w:rsidRDefault="005C1197">
      <w:pPr>
        <w:widowControl w:val="0"/>
        <w:autoSpaceDE w:val="0"/>
        <w:jc w:val="both"/>
      </w:pPr>
      <w:r>
        <w:t xml:space="preserve">11.8.6. </w:t>
      </w:r>
      <w:r>
        <w:t xml:space="preserve">Если действующий арендатор воспользовался правом, предусмотренным подпунктом 11.8.5, аукционист вновь предлагает Участникам Аукциона заявлять свои предложения о цене Договора (лота), после чего, в случае если такие предложения были сделаны и после </w:t>
      </w:r>
      <w:r>
        <w:lastRenderedPageBreak/>
        <w:t>троекрат</w:t>
      </w:r>
      <w:r>
        <w:t>ного объявления аукционистом цены Договора (лота) ни один Участник Аукциона не поднял карточку, действующий арендатор вправе снова заявить о своем желании заключить Договор по объявленной аукционистом цене Договора (лота).</w:t>
      </w:r>
    </w:p>
    <w:p w:rsidR="00000000" w:rsidRDefault="005C1197">
      <w:pPr>
        <w:widowControl w:val="0"/>
        <w:autoSpaceDE w:val="0"/>
        <w:jc w:val="both"/>
      </w:pPr>
      <w:r>
        <w:t>11.8.7. Аукцион считается окончен</w:t>
      </w:r>
      <w:r>
        <w:t>ным, если после троекратного объявления аукционистом последнего предложения о цене Договора (лота) или после заявления действующего арендатора о своем желании заключить Договор по объявленной аукционистом цене Договора (лота) ни один Участник Аукциона не п</w:t>
      </w:r>
      <w:r>
        <w:t xml:space="preserve">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w:t>
      </w:r>
      <w:r>
        <w:t>о цене Договора.</w:t>
      </w:r>
    </w:p>
    <w:p w:rsidR="00000000" w:rsidRDefault="005C1197">
      <w:pPr>
        <w:widowControl w:val="0"/>
        <w:autoSpaceDE w:val="0"/>
        <w:jc w:val="both"/>
      </w:pPr>
      <w:r>
        <w:t>11.9. Победителем Аукциона признается Участник Аукциона, предложивший наиболее высокую цену Договора (лота) и номер Карточки которого был назван аукционистом последним, либо действующий арендатор, если он заявил о своем желании заключить Д</w:t>
      </w:r>
      <w:r>
        <w:t>оговор по объявленной аукционистом наиболее высокой цене Договора (лота).</w:t>
      </w:r>
    </w:p>
    <w:p w:rsidR="00000000" w:rsidRDefault="005C1197">
      <w:pPr>
        <w:jc w:val="both"/>
      </w:pPr>
      <w:r>
        <w:t>11.10. Результаты Аукциона оформляются протоколом Аукциона.</w:t>
      </w:r>
    </w:p>
    <w:p w:rsidR="00000000" w:rsidRDefault="005C1197">
      <w:pPr>
        <w:jc w:val="both"/>
      </w:pPr>
      <w:r>
        <w:t>11.11. По результатам проведения Аукцион признается несостоявшимся в следующих случаях:</w:t>
      </w:r>
    </w:p>
    <w:p w:rsidR="00000000" w:rsidRDefault="005C1197">
      <w:pPr>
        <w:jc w:val="both"/>
      </w:pPr>
      <w:r>
        <w:t>11.11.1. Если на Аукцион явился то</w:t>
      </w:r>
      <w:r>
        <w:t xml:space="preserve">лько один Участник. </w:t>
      </w:r>
    </w:p>
    <w:p w:rsidR="00000000" w:rsidRDefault="005C1197">
      <w:pPr>
        <w:jc w:val="both"/>
      </w:pPr>
      <w:r>
        <w:t>11.11.2. Если в связи с отсутствием предложений о цене Договора (лота), предусматривающих более высокий размер, чем начальная (минимальная) цены Договора (лота), "Шаг Аукциона" снижен в соответствии с пунктом 11.4 настоящей документаци</w:t>
      </w:r>
      <w:r>
        <w:t>и об Аукционе до минимального размера и после троекратного объявления предложения о начальной (минимальной) цене Договора (лота) не поступило ни одного предложения о цене Договора (лота).</w:t>
      </w:r>
    </w:p>
    <w:p w:rsidR="00000000" w:rsidRDefault="005C1197">
      <w:pPr>
        <w:jc w:val="both"/>
      </w:pPr>
    </w:p>
    <w:p w:rsidR="00000000" w:rsidRDefault="005C1197">
      <w:pPr>
        <w:jc w:val="center"/>
      </w:pPr>
      <w:r>
        <w:rPr>
          <w:b/>
        </w:rPr>
        <w:t>12. ПОРЯДОК ПОДПИСАНИЯ ПРОТОКОЛА АУКЦИОНА И ВЫДАЧИ ПРОТОКОЛА ПОБЕДИ</w:t>
      </w:r>
      <w:r>
        <w:rPr>
          <w:b/>
        </w:rPr>
        <w:t>ТЕЛЮ АУКЦИОНА</w:t>
      </w:r>
    </w:p>
    <w:p w:rsidR="00000000" w:rsidRDefault="005C1197">
      <w:pPr>
        <w:tabs>
          <w:tab w:val="left" w:pos="426"/>
        </w:tabs>
        <w:jc w:val="both"/>
      </w:pPr>
      <w:r>
        <w:t>12.1. Протокол Аукциона подписывается Комиссией и Победителем Аукциона в день проведения Аукциона. Протокол Аукциона и уведомление о признании Участника Победителем Аукциона выдается Победителю (либо его уполномоченному представителю) под рос</w:t>
      </w:r>
      <w:r>
        <w:t>пись, или высылается ему по почте заказным письмом с уведомлением о вручении в течение 3 (трех) рабочих дней с даты подведения итогов Аукциона, вместе с проектом Договора, который составляется путем включения цены, предложенной Победителем Аукциона, в прое</w:t>
      </w:r>
      <w:r>
        <w:t xml:space="preserve">кт Договора. </w:t>
      </w:r>
    </w:p>
    <w:p w:rsidR="00000000" w:rsidRDefault="005C1197">
      <w:pPr>
        <w:jc w:val="both"/>
      </w:pPr>
      <w:r>
        <w:t>12.2. Протокол Аукциона размещается на Официальном сайте Организатором Аукциона в течение дня, следующего за днем подписания указанного протокола.</w:t>
      </w:r>
    </w:p>
    <w:p w:rsidR="00000000" w:rsidRDefault="005C1197">
      <w:pPr>
        <w:jc w:val="both"/>
      </w:pPr>
      <w:r>
        <w:t>12.3.</w:t>
      </w:r>
      <w:r>
        <w:tab/>
        <w:t>Факт уклонения (отказа) Победителя от подписания протокола Аукциона и/или получения прото</w:t>
      </w:r>
      <w:r>
        <w:t>кола Аукциона фиксируется Комиссией по проведению Аукциона путем составления соответствующего документа.</w:t>
      </w:r>
    </w:p>
    <w:p w:rsidR="00000000" w:rsidRDefault="005C1197">
      <w:pPr>
        <w:jc w:val="both"/>
      </w:pPr>
    </w:p>
    <w:p w:rsidR="00000000" w:rsidRDefault="005C1197">
      <w:pPr>
        <w:jc w:val="center"/>
      </w:pPr>
      <w:r>
        <w:rPr>
          <w:b/>
          <w:caps/>
          <w:color w:val="000000"/>
        </w:rPr>
        <w:t>13.</w:t>
      </w:r>
      <w:r>
        <w:rPr>
          <w:b/>
          <w:caps/>
          <w:color w:val="000000"/>
        </w:rPr>
        <w:tab/>
        <w:t xml:space="preserve">ПОРЯДОК </w:t>
      </w:r>
      <w:r>
        <w:rPr>
          <w:b/>
          <w:caps/>
          <w:color w:val="000000"/>
          <w:spacing w:val="-2"/>
        </w:rPr>
        <w:t>Заключения</w:t>
      </w:r>
      <w:r>
        <w:rPr>
          <w:b/>
          <w:caps/>
          <w:color w:val="000000"/>
        </w:rPr>
        <w:t xml:space="preserve"> ДОГОВОРА</w:t>
      </w:r>
    </w:p>
    <w:p w:rsidR="00000000" w:rsidRDefault="005C1197">
      <w:pPr>
        <w:jc w:val="both"/>
      </w:pPr>
      <w:r>
        <w:rPr>
          <w:color w:val="000000"/>
        </w:rPr>
        <w:t>13.1. Заключение договора</w:t>
      </w:r>
      <w:r>
        <w:t xml:space="preserve"> аренды по результатам Аукциона осуществляется не ранее чем через десять дней со дня размещен</w:t>
      </w:r>
      <w:r>
        <w:t>ия информации о результатах аукциона на Официальном сайте и не позднее, чем через двадцать дней.</w:t>
      </w:r>
    </w:p>
    <w:p w:rsidR="00000000" w:rsidRDefault="005C1197">
      <w:pPr>
        <w:jc w:val="both"/>
      </w:pPr>
      <w:r>
        <w:t>13.2. 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w:t>
      </w:r>
      <w:r>
        <w:t>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сделавшим предпоследнее предложение. Организатор Аукциона обязан заключить Договор с Участником Аукцио</w:t>
      </w:r>
      <w:r>
        <w:t xml:space="preserve">на, сделавшим предпоследнее предложение о цене Договора (лота), при отказе от заключения Договора с Победителем Аукциона в случаях, предусмотренных пунктом 13.3 настоящей документации об Аукционе. </w:t>
      </w:r>
    </w:p>
    <w:p w:rsidR="00000000" w:rsidRDefault="005C1197">
      <w:pPr>
        <w:jc w:val="both"/>
      </w:pPr>
      <w:r>
        <w:t>13.3. В срок, предусмотренный для заключения Договора, Орг</w:t>
      </w:r>
      <w:r>
        <w:t>анизатор Аукциона обязан отказаться от заключения Договора с Победителем Аукциона либо с Участником Аукциона, с которым заключается Договор в соответствии с пунктом 13.2 настоящей документации об Аукционе, в случае установления факта:</w:t>
      </w:r>
    </w:p>
    <w:p w:rsidR="00000000" w:rsidRDefault="005C1197">
      <w:pPr>
        <w:autoSpaceDE w:val="0"/>
        <w:jc w:val="both"/>
      </w:pPr>
      <w:r>
        <w:lastRenderedPageBreak/>
        <w:t>1) проведения ликвида</w:t>
      </w:r>
      <w:r>
        <w:t>ции такого юридического лица или принятия арбитражным судом решения о признании такого юридического лица, индивидуального предпринимателя банкротом и об открытии конкурсного производства;</w:t>
      </w:r>
    </w:p>
    <w:p w:rsidR="00000000" w:rsidRDefault="005C1197">
      <w:pPr>
        <w:autoSpaceDE w:val="0"/>
        <w:jc w:val="both"/>
      </w:pPr>
      <w:r>
        <w:t>2) приостановления деятельности такого лица в порядке, предусмотренн</w:t>
      </w:r>
      <w:r>
        <w:t>ом Кодексом Российской Федерации об административных правонарушениях;</w:t>
      </w:r>
    </w:p>
    <w:p w:rsidR="00000000" w:rsidRDefault="005C1197">
      <w:pPr>
        <w:autoSpaceDE w:val="0"/>
        <w:jc w:val="both"/>
      </w:pPr>
      <w:r>
        <w:t>3) предоставления таким лицом заведомо ложных сведений, содержащихся в документах, предусмотренных разделом 7 настоящей документации об Аукционе.</w:t>
      </w:r>
    </w:p>
    <w:p w:rsidR="00000000" w:rsidRDefault="005C1197">
      <w:pPr>
        <w:autoSpaceDE w:val="0"/>
        <w:jc w:val="both"/>
      </w:pPr>
      <w:r>
        <w:t>13.4. В случае отказа от заключения Дого</w:t>
      </w:r>
      <w:r>
        <w:t>вора с Победителем Аукциона либо при уклонении Победителя Аукциона от заключения Договора, с Участником Аукциона, сделавшим предпоследнее предложение о цене Договора (лота), с которым заключается такой Договор, Комиссией в срок не позднее дня, следующего п</w:t>
      </w:r>
      <w:r>
        <w:t>осле дня установления фактов, предусмотренных пунктом 13.3 настоящей документации об Аукционе и являющихся основанием для отказа от заключения Договора, составляется протокол об отказе от заключения Договора, в котором содержатся следующие сведения:</w:t>
      </w:r>
    </w:p>
    <w:p w:rsidR="00000000" w:rsidRDefault="005C1197">
      <w:pPr>
        <w:autoSpaceDE w:val="0"/>
        <w:jc w:val="both"/>
      </w:pPr>
      <w:r>
        <w:t>13.4.1</w:t>
      </w:r>
      <w:r>
        <w:t>. О месте, дате и времени его составления.</w:t>
      </w:r>
    </w:p>
    <w:p w:rsidR="00000000" w:rsidRDefault="005C1197">
      <w:pPr>
        <w:autoSpaceDE w:val="0"/>
        <w:jc w:val="both"/>
      </w:pPr>
      <w:r>
        <w:t>13.4.2. О лице, с которым Организатор Аукциона отказывается заключить Договор.</w:t>
      </w:r>
    </w:p>
    <w:p w:rsidR="00000000" w:rsidRDefault="005C1197">
      <w:pPr>
        <w:autoSpaceDE w:val="0"/>
        <w:jc w:val="both"/>
      </w:pPr>
      <w:r>
        <w:t>13.4.3. О фактах, являющихся основанием для отказа от заключения Договора.</w:t>
      </w:r>
    </w:p>
    <w:p w:rsidR="00000000" w:rsidRDefault="005C1197">
      <w:pPr>
        <w:autoSpaceDE w:val="0"/>
        <w:jc w:val="both"/>
      </w:pPr>
      <w:r>
        <w:t>13.4.4. Реквизиты документов, подтверждающих такие факты.</w:t>
      </w:r>
    </w:p>
    <w:p w:rsidR="00000000" w:rsidRDefault="005C1197">
      <w:pPr>
        <w:autoSpaceDE w:val="0"/>
        <w:jc w:val="both"/>
      </w:pPr>
      <w:r>
        <w:t>1</w:t>
      </w:r>
      <w:r>
        <w:t>3.5. Указанный протокол размещается Организатором Аукциона на Официальном сайте в течение дня, следующего после дня его подписания, и Организатор Аукциона в течение 2 (двух) рабочих дней с даты его подписания передает 1 (один) экземпляр протокола лицу, с к</w:t>
      </w:r>
      <w:r>
        <w:t>оторым отказывается заключить Договор.</w:t>
      </w:r>
    </w:p>
    <w:p w:rsidR="00000000" w:rsidRDefault="005C1197">
      <w:pPr>
        <w:autoSpaceDE w:val="0"/>
        <w:jc w:val="both"/>
      </w:pPr>
      <w:r>
        <w:t>13.6. В случае если Победитель Аукциона или Участник Аукциона, сделавший предпоследнее предложение о цене Договора (лота), не представил Организатору Аукциона в указанный в документации об Аукционе срок подписанный До</w:t>
      </w:r>
      <w:r>
        <w:t>говор, переданный ему в соответствии с пунктами 12.1 или 13.2 настоящей документации об Аукционе, Победитель Аукциона или Участник Аукциона, сделавший предпоследнее предложение о цене Договора (лота), признается уклонившимся от заключения Договора.</w:t>
      </w:r>
    </w:p>
    <w:p w:rsidR="00000000" w:rsidRDefault="005C1197">
      <w:pPr>
        <w:autoSpaceDE w:val="0"/>
        <w:jc w:val="both"/>
      </w:pPr>
      <w:r>
        <w:t>13.7. О</w:t>
      </w:r>
      <w:r>
        <w:t>рганизатор Аукциона в течение 3 (трех) рабочих дней с даты подписания протокола об отказе Победителя Аукциона от заключения Договора передает Участнику Аукциона, сделавшему предпоследнее предложение о цене Договора (лота), 1 (один) экземпляр протокола и пр</w:t>
      </w:r>
      <w:r>
        <w:t xml:space="preserve">оект Договора, который составляется путем включения цены Договора (лота), предложенной Участником Аукциона, сделавшего предпоследнее предложение о цене Договора (лота), в проект Договора, прилагаемый к документации об Аукционе. </w:t>
      </w:r>
    </w:p>
    <w:p w:rsidR="00000000" w:rsidRDefault="005C1197">
      <w:pPr>
        <w:tabs>
          <w:tab w:val="left" w:pos="567"/>
        </w:tabs>
        <w:autoSpaceDE w:val="0"/>
        <w:jc w:val="both"/>
      </w:pPr>
      <w:r>
        <w:t>13.8. Проект Договора подпи</w:t>
      </w:r>
      <w:r>
        <w:t xml:space="preserve">сывается Участником Аукциона, сделавшем предпоследнее предложение о цене Договора (лота), в срок, указанный в п.13.1 настоящей документации об Аукционе и представляется Организатору Аукциона. При этом заключение Договора для Участника Аукциона, сделавшего </w:t>
      </w:r>
      <w:r>
        <w:t xml:space="preserve">предпоследнее предложение о цене Договора (лота), является обязательным. </w:t>
      </w:r>
    </w:p>
    <w:p w:rsidR="00000000" w:rsidRDefault="005C1197">
      <w:pPr>
        <w:autoSpaceDE w:val="0"/>
        <w:jc w:val="both"/>
      </w:pPr>
      <w:r>
        <w:t xml:space="preserve">13.9. В случае уклонения Участника Аукциона, сделавшего предпоследнее предложение о цене Договора (лота), от заключения Договора Организатор Аукциона вправе обратиться в суд с иском </w:t>
      </w:r>
      <w:r>
        <w:t xml:space="preserve">о понуждении такого Участника заключить Договор, а также о возмещении убытков, причиненных уклонением от заключения Договора. </w:t>
      </w:r>
    </w:p>
    <w:p w:rsidR="00000000" w:rsidRDefault="005C1197">
      <w:pPr>
        <w:autoSpaceDE w:val="0"/>
        <w:jc w:val="both"/>
      </w:pPr>
      <w:r>
        <w:t xml:space="preserve">13.10. В случае если Договор не заключен с Победителем Аукциона или с Участником Аукциона, сделавшем предпоследнее предложение о </w:t>
      </w:r>
      <w:r>
        <w:t>цене Договора (лота), Аукцион признается несостоявшимся.</w:t>
      </w:r>
    </w:p>
    <w:p w:rsidR="00000000" w:rsidRDefault="005C1197">
      <w:pPr>
        <w:autoSpaceDE w:val="0"/>
        <w:jc w:val="both"/>
      </w:pPr>
      <w:r>
        <w:t xml:space="preserve">13.11. </w:t>
      </w:r>
      <w:r>
        <w:rPr>
          <w:color w:val="000000"/>
        </w:rPr>
        <w:t>Победитель Аукциона, либо Участник Аукциона, либо Заявитель, с которым заключается договор аренды, возмещает затраты на организацию Аукциона в течение 5 (пяти) рабочих дней с даты вручения ему</w:t>
      </w:r>
      <w:r>
        <w:rPr>
          <w:color w:val="000000"/>
        </w:rPr>
        <w:t xml:space="preserve"> соответствующего протокола, на основании договора возмещения затрат.</w:t>
      </w:r>
    </w:p>
    <w:p w:rsidR="00000000" w:rsidRDefault="005C1197">
      <w:pPr>
        <w:autoSpaceDE w:val="0"/>
        <w:jc w:val="both"/>
      </w:pPr>
      <w:r>
        <w:rPr>
          <w:color w:val="000000"/>
        </w:rPr>
        <w:t xml:space="preserve">13.11.1. </w:t>
      </w:r>
      <w:r>
        <w:t>Участник Аукциона, сделавший предпоследнее предложение о цене Договора (лота) возмещает затраты на организацию и проведение Аукциона в течение 5 (пяти) рабочих дней с даты вруче</w:t>
      </w:r>
      <w:r>
        <w:t>ния ему протокола об отказе (уклонении) от заключения договора Победителем Аукциона и проекта Договора.</w:t>
      </w:r>
    </w:p>
    <w:p w:rsidR="00000000" w:rsidRDefault="005C1197">
      <w:pPr>
        <w:autoSpaceDE w:val="0"/>
        <w:jc w:val="both"/>
      </w:pPr>
    </w:p>
    <w:p w:rsidR="00000000" w:rsidRDefault="005C1197">
      <w:pPr>
        <w:numPr>
          <w:ilvl w:val="0"/>
          <w:numId w:val="2"/>
        </w:numPr>
        <w:ind w:left="0" w:firstLine="0"/>
        <w:jc w:val="center"/>
      </w:pPr>
      <w:r>
        <w:rPr>
          <w:b/>
        </w:rPr>
        <w:lastRenderedPageBreak/>
        <w:t>СУЩЕСТВЕННЫЕ УСЛОВИЯ ДОГОВОРА</w:t>
      </w:r>
    </w:p>
    <w:p w:rsidR="00000000" w:rsidRDefault="005C1197">
      <w:pPr>
        <w:tabs>
          <w:tab w:val="left" w:pos="567"/>
        </w:tabs>
        <w:jc w:val="both"/>
      </w:pPr>
      <w:r>
        <w:t>14.1. Договор считается заключенным с момента его подписания сторонами и  подлежит государственной регистрации в Едином г</w:t>
      </w:r>
      <w:r>
        <w:t>осударственном реестре прав на недвижимое имущество и сделок с ним.</w:t>
      </w:r>
    </w:p>
    <w:p w:rsidR="00000000" w:rsidRDefault="005C1197">
      <w:pPr>
        <w:tabs>
          <w:tab w:val="left" w:pos="567"/>
        </w:tabs>
        <w:jc w:val="both"/>
      </w:pPr>
      <w:r>
        <w:t xml:space="preserve">14.2. Срок действия Договора составляет 5 лет с даты его подписания плюс 60 календарных дней начиная со дня, следующего за днем окончания срока аренды, указанного в Договоре. </w:t>
      </w:r>
    </w:p>
    <w:p w:rsidR="00000000" w:rsidRDefault="005C1197">
      <w:pPr>
        <w:tabs>
          <w:tab w:val="left" w:pos="567"/>
        </w:tabs>
        <w:jc w:val="both"/>
      </w:pPr>
      <w:r>
        <w:t>14.3. В тече</w:t>
      </w:r>
      <w:r>
        <w:t xml:space="preserve">ние 5 (пяти) рабочих дней с даты подписания Договора Объект передаётся Победителю Аукциона, либо Участнику Аукциона, либо Заявителю, с которым заключен Договор (далее – Арендатор) по акту приёма-передачи. </w:t>
      </w:r>
    </w:p>
    <w:p w:rsidR="00000000" w:rsidRDefault="005C1197">
      <w:pPr>
        <w:autoSpaceDE w:val="0"/>
        <w:jc w:val="both"/>
      </w:pPr>
      <w:r>
        <w:t xml:space="preserve">14.4. В течение дня, следующего за днем окончания </w:t>
      </w:r>
      <w:r>
        <w:t>срока аренды, указанного в Договоре сдать Арендодателю объект по акту приема-передачи в том техническом состоянии, в котором он его получил, с учетом нормального износа Объекта.</w:t>
      </w:r>
    </w:p>
    <w:p w:rsidR="00000000" w:rsidRDefault="005C1197">
      <w:pPr>
        <w:tabs>
          <w:tab w:val="left" w:pos="567"/>
        </w:tabs>
        <w:jc w:val="both"/>
      </w:pPr>
      <w:r>
        <w:t>14.5. Арендатор обязуется использовать Объект исключительно по назначению, ука</w:t>
      </w:r>
      <w:r>
        <w:t xml:space="preserve">занному в Договоре, а также в соответствии с установленными законодательством Российской Федерации нормами и правилами, регулирующими использование Объекта. Если состояние возвращаемого Объекта на момент приема-передачи от Организатора Аукциона будет хуже </w:t>
      </w:r>
      <w:r>
        <w:t>предусмотренного Договором и актом приема-передачи Объекта, Арендатор возмещает Организатору Аукциона его затраты на восстановление и ремонт Объекта на основании письменного требования Организатора Аукциона и представленных им смет.</w:t>
      </w:r>
    </w:p>
    <w:p w:rsidR="00000000" w:rsidRDefault="005C1197">
      <w:pPr>
        <w:tabs>
          <w:tab w:val="left" w:pos="567"/>
        </w:tabs>
        <w:jc w:val="both"/>
      </w:pPr>
      <w:r>
        <w:t>14.6. Арендатор обязует</w:t>
      </w:r>
      <w:r>
        <w:t xml:space="preserve">ся в течение 30 (тридцати) календарных дней с даты  подписания Арендодателем и Арендатором Акта приема-передачи, заключить договоры страхования арендуемых объектов на весь срок действия договора. Дата срока начала действия  договора страхования  не должна </w:t>
      </w:r>
      <w:r>
        <w:t>быть  позже даты акта приема-передачи объекта в аренду.</w:t>
      </w:r>
    </w:p>
    <w:p w:rsidR="00000000" w:rsidRDefault="005C1197">
      <w:pPr>
        <w:tabs>
          <w:tab w:val="left" w:pos="567"/>
        </w:tabs>
        <w:jc w:val="both"/>
      </w:pPr>
      <w:r>
        <w:t>14.7. Ежемесячная плата по Договору состоит из арендной платы (без учета налога на добавленную стоимость) и возмещения стоимости потреблённых коммунальных услуг.</w:t>
      </w:r>
    </w:p>
    <w:p w:rsidR="00000000" w:rsidRDefault="005C1197">
      <w:pPr>
        <w:jc w:val="both"/>
      </w:pPr>
      <w:r>
        <w:t>14.8. Внесение ежемесячной платы по До</w:t>
      </w:r>
      <w:r>
        <w:t>говору производится Арендатором самостоятельно в безналичном порядке ежемесячно авансовым платежом, в сумме, рассчитанной в соответствии с п. 14.7 настоящей документации об Аукционе. Уплату налога на добавленную стоимость, начисляемого от суммы ежемесячной</w:t>
      </w:r>
      <w:r>
        <w:t xml:space="preserve"> арендной платы, Арендатор самостоятельно перечисляет в доход бюджета в порядке, установленном законодательством.</w:t>
      </w:r>
    </w:p>
    <w:p w:rsidR="00000000" w:rsidRDefault="005C1197">
      <w:pPr>
        <w:jc w:val="both"/>
      </w:pPr>
      <w:r>
        <w:t xml:space="preserve">14.9. Ежемесячная плата по Договору в полном объеме перечисляется Арендатором в рублях на расчетный счет Организатора Аукциона. </w:t>
      </w:r>
    </w:p>
    <w:p w:rsidR="00000000" w:rsidRDefault="005C1197">
      <w:pPr>
        <w:suppressAutoHyphens w:val="0"/>
        <w:jc w:val="both"/>
      </w:pPr>
      <w:r>
        <w:rPr>
          <w:lang w:eastAsia="ru-RU"/>
        </w:rPr>
        <w:t>14.10. Цена з</w:t>
      </w:r>
      <w:r>
        <w:rPr>
          <w:lang w:eastAsia="ru-RU"/>
        </w:rPr>
        <w:t>аключенного Договора не может быть пересмотрена сторонами в сторону уменьшения в течение срока действия Договора (5 лет).</w:t>
      </w:r>
    </w:p>
    <w:p w:rsidR="00000000" w:rsidRDefault="005C1197">
      <w:pPr>
        <w:suppressAutoHyphens w:val="0"/>
        <w:jc w:val="both"/>
      </w:pPr>
      <w:r>
        <w:rPr>
          <w:shd w:val="clear" w:color="auto" w:fill="FFFFFF"/>
          <w:lang w:eastAsia="ru-RU"/>
        </w:rPr>
        <w:t xml:space="preserve">14.11. </w:t>
      </w:r>
      <w:r>
        <w:rPr>
          <w:lang w:eastAsia="ru-RU"/>
        </w:rPr>
        <w:t xml:space="preserve">Размер арендной платы, а также порядок ее оплаты могут быть изменены Арендодателем в одностороннем порядке не чаще одного раза </w:t>
      </w:r>
      <w:r>
        <w:rPr>
          <w:lang w:eastAsia="ru-RU"/>
        </w:rPr>
        <w:t xml:space="preserve">в год. </w:t>
      </w:r>
      <w:r>
        <w:rPr>
          <w:shd w:val="clear" w:color="auto" w:fill="FFFFFF"/>
          <w:lang w:eastAsia="ru-RU"/>
        </w:rPr>
        <w:t>О перерасчете (повышении) арендной платы в одностороннем порядке в связи с изменением рыночной стоимости годовой арендной платы Арендатор извещается не менее чем за 10 дней до введения новой ставки арендной платы Росгидрометом.</w:t>
      </w:r>
    </w:p>
    <w:p w:rsidR="00000000" w:rsidRDefault="005C1197">
      <w:pPr>
        <w:suppressAutoHyphens w:val="0"/>
        <w:jc w:val="both"/>
        <w:rPr>
          <w:color w:val="FF0000"/>
          <w:lang w:eastAsia="ru-RU"/>
        </w:rPr>
      </w:pPr>
    </w:p>
    <w:p w:rsidR="00000000" w:rsidRDefault="005C1197">
      <w:pPr>
        <w:suppressAutoHyphens w:val="0"/>
        <w:jc w:val="center"/>
      </w:pPr>
      <w:r>
        <w:rPr>
          <w:b/>
        </w:rPr>
        <w:t>15. ЗАКЛЮЧИТЕЛЬНЫЕ П</w:t>
      </w:r>
      <w:r>
        <w:rPr>
          <w:b/>
        </w:rPr>
        <w:t>ОЛОЖЕНИЯ</w:t>
      </w:r>
    </w:p>
    <w:p w:rsidR="00000000" w:rsidRDefault="005C1197">
      <w:pPr>
        <w:widowControl w:val="0"/>
        <w:autoSpaceDE w:val="0"/>
        <w:jc w:val="both"/>
      </w:pPr>
      <w:r>
        <w:t>15.1. Условия Аукциона, порядок и условия заключения Договора являются условиями публичной оферты, а подача заявки на участие в Аукционе является акцептом такой оферты.</w:t>
      </w:r>
    </w:p>
    <w:p w:rsidR="00000000" w:rsidRDefault="005C1197">
      <w:pPr>
        <w:tabs>
          <w:tab w:val="left" w:pos="0"/>
        </w:tabs>
        <w:jc w:val="both"/>
      </w:pPr>
      <w:r>
        <w:t>15.2.</w:t>
      </w:r>
      <w:r>
        <w:tab/>
        <w:t>Все вопросы, касающиеся проведения Аукциона, не нашедшие отражения в нас</w:t>
      </w:r>
      <w:r>
        <w:t>тоящей документации об Аукционе, регулируются действующим законодательством Российской Федерации.</w:t>
      </w:r>
    </w:p>
    <w:p w:rsidR="00000000" w:rsidRDefault="005C1197">
      <w:pPr>
        <w:tabs>
          <w:tab w:val="left" w:pos="0"/>
        </w:tabs>
        <w:ind w:firstLine="357"/>
        <w:jc w:val="both"/>
      </w:pPr>
    </w:p>
    <w:p w:rsidR="00000000" w:rsidRDefault="005C1197">
      <w:pPr>
        <w:pageBreakBefore/>
        <w:tabs>
          <w:tab w:val="left" w:pos="0"/>
        </w:tabs>
        <w:ind w:firstLine="357"/>
        <w:jc w:val="both"/>
        <w:rPr>
          <w:sz w:val="16"/>
          <w:szCs w:val="16"/>
        </w:rPr>
      </w:pPr>
    </w:p>
    <w:p w:rsidR="00000000" w:rsidRDefault="005C1197">
      <w:pPr>
        <w:tabs>
          <w:tab w:val="left" w:pos="0"/>
        </w:tabs>
        <w:ind w:firstLine="357"/>
        <w:jc w:val="right"/>
      </w:pPr>
      <w:r>
        <w:t xml:space="preserve"> </w:t>
      </w:r>
      <w:r>
        <w:rPr>
          <w:b/>
        </w:rPr>
        <w:t xml:space="preserve">         </w:t>
      </w:r>
      <w:r>
        <w:t>Приложение № 1</w:t>
      </w:r>
    </w:p>
    <w:p w:rsidR="00000000" w:rsidRDefault="005C1197">
      <w:pPr>
        <w:ind w:left="7380"/>
        <w:jc w:val="right"/>
      </w:pPr>
      <w:r>
        <w:rPr>
          <w:sz w:val="22"/>
          <w:szCs w:val="22"/>
        </w:rPr>
        <w:t xml:space="preserve">           </w:t>
      </w:r>
      <w:r>
        <w:rPr>
          <w:sz w:val="22"/>
          <w:szCs w:val="22"/>
        </w:rPr>
        <w:t xml:space="preserve">к документации </w:t>
      </w:r>
    </w:p>
    <w:p w:rsidR="00000000" w:rsidRDefault="005C1197">
      <w:pPr>
        <w:ind w:left="7380"/>
        <w:jc w:val="right"/>
      </w:pPr>
      <w:r>
        <w:rPr>
          <w:sz w:val="22"/>
          <w:szCs w:val="22"/>
        </w:rPr>
        <w:t xml:space="preserve">           </w:t>
      </w:r>
      <w:r>
        <w:rPr>
          <w:sz w:val="22"/>
          <w:szCs w:val="22"/>
        </w:rPr>
        <w:t>об Аукционе</w:t>
      </w:r>
    </w:p>
    <w:p w:rsidR="00000000" w:rsidRDefault="005C1197">
      <w:pPr>
        <w:ind w:left="8640" w:hanging="2340"/>
        <w:jc w:val="right"/>
        <w:rPr>
          <w:sz w:val="22"/>
          <w:szCs w:val="22"/>
        </w:rPr>
      </w:pPr>
    </w:p>
    <w:p w:rsidR="00000000" w:rsidRDefault="005C1197">
      <w:pPr>
        <w:ind w:left="8640" w:hanging="2340"/>
        <w:jc w:val="right"/>
      </w:pPr>
    </w:p>
    <w:p w:rsidR="00000000" w:rsidRDefault="005C1197">
      <w:pPr>
        <w:ind w:left="180"/>
        <w:jc w:val="center"/>
      </w:pPr>
      <w:r>
        <w:rPr>
          <w:b/>
        </w:rPr>
        <w:t xml:space="preserve">Перечень документов для участия в Аукционе </w:t>
      </w:r>
    </w:p>
    <w:p w:rsidR="00000000" w:rsidRDefault="005C1197">
      <w:pPr>
        <w:rPr>
          <w:b/>
        </w:rPr>
      </w:pPr>
    </w:p>
    <w:tbl>
      <w:tblPr>
        <w:tblW w:w="0" w:type="auto"/>
        <w:tblInd w:w="108" w:type="dxa"/>
        <w:tblLayout w:type="fixed"/>
        <w:tblLook w:val="0000"/>
      </w:tblPr>
      <w:tblGrid>
        <w:gridCol w:w="5273"/>
        <w:gridCol w:w="1567"/>
        <w:gridCol w:w="1665"/>
        <w:gridCol w:w="1808"/>
      </w:tblGrid>
      <w:tr w:rsidR="00000000">
        <w:trPr>
          <w:cantSplit/>
        </w:trPr>
        <w:tc>
          <w:tcPr>
            <w:tcW w:w="5273" w:type="dxa"/>
            <w:vMerge w:val="restart"/>
            <w:tcBorders>
              <w:top w:val="single" w:sz="4" w:space="0" w:color="000000"/>
              <w:left w:val="single" w:sz="4" w:space="0" w:color="000000"/>
              <w:bottom w:val="single" w:sz="4" w:space="0" w:color="000000"/>
            </w:tcBorders>
            <w:shd w:val="clear" w:color="auto" w:fill="auto"/>
          </w:tcPr>
          <w:p w:rsidR="00000000" w:rsidRDefault="005C1197">
            <w:pPr>
              <w:snapToGrid w:val="0"/>
              <w:jc w:val="center"/>
            </w:pPr>
          </w:p>
          <w:p w:rsidR="00000000" w:rsidRDefault="005C1197">
            <w:pPr>
              <w:jc w:val="center"/>
            </w:pPr>
            <w:r>
              <w:t>Наименование документа</w:t>
            </w:r>
          </w:p>
        </w:tc>
        <w:tc>
          <w:tcPr>
            <w:tcW w:w="5040" w:type="dxa"/>
            <w:gridSpan w:val="3"/>
            <w:tcBorders>
              <w:top w:val="single" w:sz="4" w:space="0" w:color="000000"/>
              <w:left w:val="single" w:sz="4" w:space="0" w:color="000000"/>
              <w:bottom w:val="single" w:sz="4" w:space="0" w:color="000000"/>
              <w:right w:val="single" w:sz="4" w:space="0" w:color="000000"/>
            </w:tcBorders>
            <w:shd w:val="clear" w:color="auto" w:fill="auto"/>
          </w:tcPr>
          <w:p w:rsidR="00000000" w:rsidRDefault="005C1197">
            <w:pPr>
              <w:snapToGrid w:val="0"/>
              <w:jc w:val="center"/>
            </w:pPr>
            <w:r>
              <w:t>Форма пред</w:t>
            </w:r>
            <w:r>
              <w:t>ставления</w:t>
            </w:r>
          </w:p>
        </w:tc>
      </w:tr>
      <w:tr w:rsidR="00000000">
        <w:trPr>
          <w:cantSplit/>
        </w:trPr>
        <w:tc>
          <w:tcPr>
            <w:tcW w:w="5273" w:type="dxa"/>
            <w:vMerge/>
            <w:tcBorders>
              <w:top w:val="single" w:sz="4" w:space="0" w:color="000000"/>
              <w:left w:val="single" w:sz="4" w:space="0" w:color="000000"/>
              <w:bottom w:val="single" w:sz="4" w:space="0" w:color="000000"/>
            </w:tcBorders>
            <w:shd w:val="clear" w:color="auto" w:fill="auto"/>
          </w:tcPr>
          <w:p w:rsidR="00000000" w:rsidRDefault="005C1197">
            <w:pPr>
              <w:snapToGrid w:val="0"/>
              <w:jc w:val="center"/>
              <w:rPr>
                <w:b/>
              </w:rPr>
            </w:pPr>
          </w:p>
        </w:tc>
        <w:tc>
          <w:tcPr>
            <w:tcW w:w="1567"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pPr>
            <w:r>
              <w:t>Подлинник</w:t>
            </w:r>
          </w:p>
        </w:tc>
        <w:tc>
          <w:tcPr>
            <w:tcW w:w="1665"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pPr>
            <w:r>
              <w:t>Копия заверенная нотариально</w:t>
            </w:r>
          </w:p>
        </w:tc>
        <w:tc>
          <w:tcPr>
            <w:tcW w:w="1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snapToGrid w:val="0"/>
              <w:jc w:val="center"/>
            </w:pPr>
            <w:r>
              <w:t>Копия, заверенная Заявителем</w:t>
            </w:r>
          </w:p>
        </w:tc>
      </w:tr>
      <w:tr w:rsidR="00000000">
        <w:tc>
          <w:tcPr>
            <w:tcW w:w="5273" w:type="dxa"/>
            <w:tcBorders>
              <w:top w:val="single" w:sz="4" w:space="0" w:color="000000"/>
              <w:left w:val="single" w:sz="4" w:space="0" w:color="000000"/>
              <w:bottom w:val="single" w:sz="4" w:space="0" w:color="000000"/>
            </w:tcBorders>
            <w:shd w:val="clear" w:color="auto" w:fill="auto"/>
          </w:tcPr>
          <w:p w:rsidR="00000000" w:rsidRDefault="005C1197">
            <w:pPr>
              <w:snapToGrid w:val="0"/>
              <w:jc w:val="both"/>
            </w:pPr>
            <w:r>
              <w:t>1. Опись документов (по форме Приложения 2)</w:t>
            </w:r>
          </w:p>
        </w:tc>
        <w:tc>
          <w:tcPr>
            <w:tcW w:w="1567"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pPr>
            <w:r>
              <w:rPr>
                <w:sz w:val="22"/>
                <w:szCs w:val="22"/>
              </w:rPr>
              <w:t>Х</w:t>
            </w:r>
          </w:p>
        </w:tc>
        <w:tc>
          <w:tcPr>
            <w:tcW w:w="1665"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rPr>
                <w:sz w:val="22"/>
                <w:szCs w:val="22"/>
              </w:rPr>
            </w:pPr>
          </w:p>
        </w:tc>
        <w:tc>
          <w:tcPr>
            <w:tcW w:w="1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snapToGrid w:val="0"/>
              <w:jc w:val="center"/>
            </w:pPr>
          </w:p>
        </w:tc>
      </w:tr>
      <w:tr w:rsidR="00000000">
        <w:tc>
          <w:tcPr>
            <w:tcW w:w="5273" w:type="dxa"/>
            <w:tcBorders>
              <w:top w:val="single" w:sz="4" w:space="0" w:color="000000"/>
              <w:left w:val="single" w:sz="4" w:space="0" w:color="000000"/>
              <w:bottom w:val="single" w:sz="4" w:space="0" w:color="000000"/>
            </w:tcBorders>
            <w:shd w:val="clear" w:color="auto" w:fill="auto"/>
          </w:tcPr>
          <w:p w:rsidR="00000000" w:rsidRDefault="005C1197">
            <w:pPr>
              <w:snapToGrid w:val="0"/>
              <w:jc w:val="both"/>
            </w:pPr>
            <w:r>
              <w:t>2. Заявка на участие в Аукционе (по форме Приложения 3).</w:t>
            </w:r>
          </w:p>
        </w:tc>
        <w:tc>
          <w:tcPr>
            <w:tcW w:w="1567"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pPr>
            <w:r>
              <w:rPr>
                <w:sz w:val="22"/>
                <w:szCs w:val="22"/>
              </w:rPr>
              <w:t>Х</w:t>
            </w:r>
          </w:p>
        </w:tc>
        <w:tc>
          <w:tcPr>
            <w:tcW w:w="1665"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rPr>
                <w:sz w:val="22"/>
                <w:szCs w:val="22"/>
              </w:rPr>
            </w:pPr>
          </w:p>
        </w:tc>
        <w:tc>
          <w:tcPr>
            <w:tcW w:w="1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snapToGrid w:val="0"/>
              <w:jc w:val="center"/>
              <w:rPr>
                <w:sz w:val="22"/>
                <w:szCs w:val="22"/>
              </w:rPr>
            </w:pPr>
          </w:p>
        </w:tc>
      </w:tr>
      <w:tr w:rsidR="00000000">
        <w:trPr>
          <w:trHeight w:val="1390"/>
        </w:trPr>
        <w:tc>
          <w:tcPr>
            <w:tcW w:w="5273" w:type="dxa"/>
            <w:tcBorders>
              <w:top w:val="single" w:sz="4" w:space="0" w:color="000000"/>
              <w:left w:val="single" w:sz="4" w:space="0" w:color="000000"/>
              <w:bottom w:val="single" w:sz="4" w:space="0" w:color="000000"/>
            </w:tcBorders>
            <w:shd w:val="clear" w:color="auto" w:fill="auto"/>
          </w:tcPr>
          <w:p w:rsidR="00000000" w:rsidRDefault="005C1197">
            <w:pPr>
              <w:snapToGrid w:val="0"/>
              <w:jc w:val="both"/>
            </w:pPr>
            <w:r>
              <w:t xml:space="preserve">3. Платежный документ (платежное поручение) с отметкой банка об </w:t>
            </w:r>
            <w:r>
              <w:t>исполнении, подтверждающий внесение Заявителя задатка в счет обеспечения оплаты по Договору в соответствии с разделом 5 документации об Аукционе.</w:t>
            </w:r>
          </w:p>
        </w:tc>
        <w:tc>
          <w:tcPr>
            <w:tcW w:w="1567"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pPr>
            <w:r>
              <w:rPr>
                <w:sz w:val="22"/>
                <w:szCs w:val="22"/>
              </w:rPr>
              <w:t>Х</w:t>
            </w:r>
          </w:p>
        </w:tc>
        <w:tc>
          <w:tcPr>
            <w:tcW w:w="1665"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rPr>
                <w:sz w:val="22"/>
                <w:szCs w:val="22"/>
              </w:rPr>
            </w:pPr>
          </w:p>
        </w:tc>
        <w:tc>
          <w:tcPr>
            <w:tcW w:w="1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snapToGrid w:val="0"/>
              <w:jc w:val="center"/>
              <w:rPr>
                <w:sz w:val="22"/>
                <w:szCs w:val="22"/>
              </w:rPr>
            </w:pPr>
          </w:p>
        </w:tc>
      </w:tr>
      <w:tr w:rsidR="00000000">
        <w:tc>
          <w:tcPr>
            <w:tcW w:w="5273" w:type="dxa"/>
            <w:tcBorders>
              <w:top w:val="single" w:sz="4" w:space="0" w:color="000000"/>
              <w:left w:val="single" w:sz="4" w:space="0" w:color="000000"/>
              <w:bottom w:val="single" w:sz="4" w:space="0" w:color="000000"/>
            </w:tcBorders>
            <w:shd w:val="clear" w:color="auto" w:fill="auto"/>
          </w:tcPr>
          <w:p w:rsidR="00000000" w:rsidRDefault="005C1197">
            <w:pPr>
              <w:snapToGrid w:val="0"/>
              <w:jc w:val="both"/>
            </w:pPr>
            <w:r>
              <w:t>4. Доверенность, выданная лицу, имеющему право действовать от имени Заявителя (по форме Приложения 4).</w:t>
            </w:r>
          </w:p>
        </w:tc>
        <w:tc>
          <w:tcPr>
            <w:tcW w:w="1567"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pPr>
            <w:r>
              <w:rPr>
                <w:sz w:val="22"/>
                <w:szCs w:val="22"/>
              </w:rPr>
              <w:t>Х</w:t>
            </w:r>
          </w:p>
        </w:tc>
        <w:tc>
          <w:tcPr>
            <w:tcW w:w="1665"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rPr>
                <w:sz w:val="22"/>
                <w:szCs w:val="22"/>
              </w:rPr>
            </w:pPr>
          </w:p>
        </w:tc>
        <w:tc>
          <w:tcPr>
            <w:tcW w:w="1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snapToGrid w:val="0"/>
              <w:jc w:val="center"/>
              <w:rPr>
                <w:sz w:val="22"/>
                <w:szCs w:val="22"/>
              </w:rPr>
            </w:pPr>
          </w:p>
        </w:tc>
      </w:tr>
      <w:tr w:rsidR="00000000">
        <w:tc>
          <w:tcPr>
            <w:tcW w:w="5273" w:type="dxa"/>
            <w:tcBorders>
              <w:top w:val="single" w:sz="4" w:space="0" w:color="000000"/>
              <w:left w:val="single" w:sz="4" w:space="0" w:color="000000"/>
              <w:bottom w:val="single" w:sz="4" w:space="0" w:color="000000"/>
            </w:tcBorders>
            <w:shd w:val="clear" w:color="auto" w:fill="auto"/>
          </w:tcPr>
          <w:p w:rsidR="00000000" w:rsidRDefault="005C1197">
            <w:pPr>
              <w:snapToGrid w:val="0"/>
              <w:jc w:val="both"/>
            </w:pPr>
            <w:r>
              <w:t>5. Копия документа, удостоверяющего личность физического лица или руководителя юридического лица - Заявителя на участие в Аукционе, или уполномоченного лица, действующего по доверенности от имени юридического или физического лица – Заявителя.</w:t>
            </w:r>
          </w:p>
        </w:tc>
        <w:tc>
          <w:tcPr>
            <w:tcW w:w="1567"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rPr>
                <w:sz w:val="22"/>
                <w:szCs w:val="22"/>
              </w:rPr>
            </w:pPr>
          </w:p>
        </w:tc>
        <w:tc>
          <w:tcPr>
            <w:tcW w:w="1665"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rPr>
                <w:sz w:val="22"/>
                <w:szCs w:val="22"/>
              </w:rPr>
            </w:pPr>
          </w:p>
        </w:tc>
        <w:tc>
          <w:tcPr>
            <w:tcW w:w="1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snapToGrid w:val="0"/>
              <w:jc w:val="center"/>
            </w:pPr>
            <w:r>
              <w:rPr>
                <w:sz w:val="22"/>
                <w:szCs w:val="22"/>
              </w:rPr>
              <w:t>Х</w:t>
            </w:r>
          </w:p>
          <w:p w:rsidR="00000000" w:rsidRDefault="005C1197">
            <w:pPr>
              <w:jc w:val="center"/>
              <w:rPr>
                <w:sz w:val="22"/>
                <w:szCs w:val="22"/>
              </w:rPr>
            </w:pPr>
          </w:p>
        </w:tc>
      </w:tr>
      <w:tr w:rsidR="00000000">
        <w:tc>
          <w:tcPr>
            <w:tcW w:w="5273" w:type="dxa"/>
            <w:tcBorders>
              <w:top w:val="single" w:sz="4" w:space="0" w:color="000000"/>
              <w:left w:val="single" w:sz="4" w:space="0" w:color="000000"/>
              <w:bottom w:val="single" w:sz="4" w:space="0" w:color="000000"/>
            </w:tcBorders>
            <w:shd w:val="clear" w:color="auto" w:fill="auto"/>
          </w:tcPr>
          <w:p w:rsidR="00000000" w:rsidRDefault="005C1197">
            <w:pPr>
              <w:snapToGrid w:val="0"/>
              <w:jc w:val="both"/>
            </w:pPr>
            <w:r>
              <w:t>6.</w:t>
            </w:r>
            <w:r>
              <w:rPr>
                <w:bCs/>
              </w:rPr>
              <w:t xml:space="preserve"> </w:t>
            </w:r>
            <w:r>
              <w:t>Д</w:t>
            </w:r>
            <w:r>
              <w:t>окументы, подтверждающие полномочия лица на осуществление деятельности от имени Заявителя (копия решения о назначении или об избрании либо приказа о назначении на должность, в соответствии с которым лицо обладает правом действовать от имени Заявителя без д</w:t>
            </w:r>
            <w:r>
              <w:t>оверенности).</w:t>
            </w:r>
          </w:p>
        </w:tc>
        <w:tc>
          <w:tcPr>
            <w:tcW w:w="1567"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pPr>
            <w:r>
              <w:rPr>
                <w:sz w:val="22"/>
                <w:szCs w:val="22"/>
              </w:rPr>
              <w:t>Х</w:t>
            </w:r>
          </w:p>
        </w:tc>
        <w:tc>
          <w:tcPr>
            <w:tcW w:w="1665"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rPr>
                <w:sz w:val="22"/>
                <w:szCs w:val="22"/>
              </w:rPr>
            </w:pPr>
          </w:p>
        </w:tc>
        <w:tc>
          <w:tcPr>
            <w:tcW w:w="1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snapToGrid w:val="0"/>
              <w:jc w:val="center"/>
            </w:pPr>
            <w:r>
              <w:rPr>
                <w:sz w:val="22"/>
                <w:szCs w:val="22"/>
              </w:rPr>
              <w:t>Х</w:t>
            </w:r>
          </w:p>
        </w:tc>
      </w:tr>
      <w:tr w:rsidR="00000000">
        <w:tc>
          <w:tcPr>
            <w:tcW w:w="5273" w:type="dxa"/>
            <w:tcBorders>
              <w:top w:val="single" w:sz="4" w:space="0" w:color="000000"/>
              <w:left w:val="single" w:sz="4" w:space="0" w:color="000000"/>
              <w:bottom w:val="single" w:sz="4" w:space="0" w:color="000000"/>
            </w:tcBorders>
            <w:shd w:val="clear" w:color="auto" w:fill="auto"/>
          </w:tcPr>
          <w:p w:rsidR="00000000" w:rsidRDefault="005C1197">
            <w:pPr>
              <w:snapToGrid w:val="0"/>
              <w:jc w:val="both"/>
            </w:pPr>
            <w:r>
              <w:t>7. Письменное решение соответствующего органа управления Заявителя об одобрении или о совершении крупной сделки, если это необходимо в соответствии с учредительными документами Заявителя и законодательством страны, в которой зарегистрир</w:t>
            </w:r>
            <w:r>
              <w:t>ован Заявитель, подписанное уполномоченными лицами, с проставлением печати юридического лица.</w:t>
            </w:r>
          </w:p>
        </w:tc>
        <w:tc>
          <w:tcPr>
            <w:tcW w:w="1567"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pPr>
            <w:r>
              <w:rPr>
                <w:sz w:val="22"/>
                <w:szCs w:val="22"/>
              </w:rPr>
              <w:t>Х</w:t>
            </w:r>
          </w:p>
        </w:tc>
        <w:tc>
          <w:tcPr>
            <w:tcW w:w="1665"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pPr>
            <w:r>
              <w:rPr>
                <w:sz w:val="22"/>
                <w:szCs w:val="22"/>
              </w:rPr>
              <w:t>Х</w:t>
            </w:r>
          </w:p>
        </w:tc>
        <w:tc>
          <w:tcPr>
            <w:tcW w:w="1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snapToGrid w:val="0"/>
              <w:jc w:val="center"/>
              <w:rPr>
                <w:sz w:val="22"/>
                <w:szCs w:val="22"/>
              </w:rPr>
            </w:pPr>
          </w:p>
        </w:tc>
      </w:tr>
      <w:tr w:rsidR="00000000">
        <w:tc>
          <w:tcPr>
            <w:tcW w:w="5273" w:type="dxa"/>
            <w:tcBorders>
              <w:top w:val="single" w:sz="4" w:space="0" w:color="000000"/>
              <w:left w:val="single" w:sz="4" w:space="0" w:color="000000"/>
              <w:bottom w:val="single" w:sz="4" w:space="0" w:color="000000"/>
            </w:tcBorders>
            <w:shd w:val="clear" w:color="auto" w:fill="auto"/>
          </w:tcPr>
          <w:p w:rsidR="00000000" w:rsidRDefault="005C1197">
            <w:pPr>
              <w:snapToGrid w:val="0"/>
              <w:jc w:val="both"/>
            </w:pPr>
            <w:r>
              <w:t>8. Копии учредительных документов юридического лица:</w:t>
            </w:r>
          </w:p>
          <w:p w:rsidR="00000000" w:rsidRDefault="005C1197">
            <w:pPr>
              <w:jc w:val="both"/>
            </w:pPr>
            <w:r>
              <w:t>- действующая редакция устава со всеми изменениями и дополнениями;</w:t>
            </w:r>
          </w:p>
          <w:p w:rsidR="00000000" w:rsidRDefault="005C1197">
            <w:pPr>
              <w:jc w:val="both"/>
            </w:pPr>
            <w:r>
              <w:t>- учредительный договор со всеми изм</w:t>
            </w:r>
            <w:r>
              <w:t>енениями и дополнениями (если имеется);</w:t>
            </w:r>
          </w:p>
          <w:p w:rsidR="00000000" w:rsidRDefault="005C1197">
            <w:pPr>
              <w:jc w:val="both"/>
            </w:pPr>
            <w:r>
              <w:t>- положение со всеми изменениями и дополнениями (если имеется).</w:t>
            </w:r>
          </w:p>
        </w:tc>
        <w:tc>
          <w:tcPr>
            <w:tcW w:w="1567"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rPr>
                <w:sz w:val="22"/>
                <w:szCs w:val="22"/>
              </w:rPr>
            </w:pPr>
          </w:p>
        </w:tc>
        <w:tc>
          <w:tcPr>
            <w:tcW w:w="1665"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rPr>
                <w:sz w:val="22"/>
                <w:szCs w:val="22"/>
              </w:rPr>
            </w:pPr>
          </w:p>
        </w:tc>
        <w:tc>
          <w:tcPr>
            <w:tcW w:w="1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snapToGrid w:val="0"/>
              <w:jc w:val="center"/>
            </w:pPr>
            <w:r>
              <w:rPr>
                <w:sz w:val="22"/>
                <w:szCs w:val="22"/>
              </w:rPr>
              <w:t>Х</w:t>
            </w:r>
          </w:p>
        </w:tc>
      </w:tr>
      <w:tr w:rsidR="00000000">
        <w:tc>
          <w:tcPr>
            <w:tcW w:w="5273" w:type="dxa"/>
            <w:tcBorders>
              <w:top w:val="single" w:sz="4" w:space="0" w:color="000000"/>
              <w:left w:val="single" w:sz="4" w:space="0" w:color="000000"/>
              <w:bottom w:val="single" w:sz="4" w:space="0" w:color="000000"/>
            </w:tcBorders>
            <w:shd w:val="clear" w:color="auto" w:fill="auto"/>
          </w:tcPr>
          <w:p w:rsidR="00000000" w:rsidRDefault="005C1197">
            <w:pPr>
              <w:snapToGrid w:val="0"/>
            </w:pPr>
            <w:r>
              <w:lastRenderedPageBreak/>
              <w:t>9. Выписка из ЕГРЮЛ или выписка из ЕГРИП (выданная не ранее чем за 6 (шесть) месяцев до даты размещения извещения о проведении Аукциона)</w:t>
            </w:r>
          </w:p>
        </w:tc>
        <w:tc>
          <w:tcPr>
            <w:tcW w:w="1567"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pPr>
            <w:r>
              <w:rPr>
                <w:sz w:val="22"/>
                <w:szCs w:val="22"/>
              </w:rPr>
              <w:t>Х</w:t>
            </w:r>
          </w:p>
        </w:tc>
        <w:tc>
          <w:tcPr>
            <w:tcW w:w="1665"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pPr>
            <w:r>
              <w:rPr>
                <w:sz w:val="22"/>
                <w:szCs w:val="22"/>
              </w:rPr>
              <w:t>Х</w:t>
            </w:r>
          </w:p>
        </w:tc>
        <w:tc>
          <w:tcPr>
            <w:tcW w:w="1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snapToGrid w:val="0"/>
              <w:jc w:val="center"/>
              <w:rPr>
                <w:sz w:val="22"/>
                <w:szCs w:val="22"/>
              </w:rPr>
            </w:pPr>
          </w:p>
        </w:tc>
      </w:tr>
      <w:tr w:rsidR="00000000">
        <w:tc>
          <w:tcPr>
            <w:tcW w:w="5273" w:type="dxa"/>
            <w:tcBorders>
              <w:top w:val="single" w:sz="4" w:space="0" w:color="000000"/>
              <w:left w:val="single" w:sz="4" w:space="0" w:color="000000"/>
              <w:bottom w:val="single" w:sz="4" w:space="0" w:color="000000"/>
            </w:tcBorders>
            <w:shd w:val="clear" w:color="auto" w:fill="auto"/>
          </w:tcPr>
          <w:p w:rsidR="00000000" w:rsidRDefault="005C1197">
            <w:pPr>
              <w:widowControl w:val="0"/>
              <w:autoSpaceDE w:val="0"/>
              <w:snapToGrid w:val="0"/>
              <w:jc w:val="both"/>
            </w:pPr>
            <w:r>
              <w:t xml:space="preserve">10. </w:t>
            </w:r>
            <w:r>
              <w:t>Заявления об отсутствии:</w:t>
            </w:r>
          </w:p>
          <w:p w:rsidR="00000000" w:rsidRDefault="005C1197">
            <w:pPr>
              <w:widowControl w:val="0"/>
              <w:numPr>
                <w:ilvl w:val="0"/>
                <w:numId w:val="16"/>
              </w:numPr>
              <w:tabs>
                <w:tab w:val="left" w:pos="601"/>
                <w:tab w:val="left" w:pos="1800"/>
              </w:tabs>
              <w:autoSpaceDE w:val="0"/>
              <w:ind w:left="0" w:firstLine="318"/>
              <w:jc w:val="both"/>
            </w:pPr>
            <w:r>
              <w:t>решения о ликвидации Заявителя - юридического лица;</w:t>
            </w:r>
          </w:p>
          <w:p w:rsidR="00000000" w:rsidRDefault="005C1197">
            <w:pPr>
              <w:widowControl w:val="0"/>
              <w:numPr>
                <w:ilvl w:val="0"/>
                <w:numId w:val="16"/>
              </w:numPr>
              <w:tabs>
                <w:tab w:val="left" w:pos="601"/>
                <w:tab w:val="left" w:pos="1800"/>
              </w:tabs>
              <w:autoSpaceDE w:val="0"/>
              <w:ind w:left="0" w:firstLine="318"/>
              <w:jc w:val="both"/>
            </w:pPr>
            <w:r>
              <w:t>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000000" w:rsidRDefault="005C1197">
            <w:pPr>
              <w:numPr>
                <w:ilvl w:val="0"/>
                <w:numId w:val="16"/>
              </w:numPr>
              <w:tabs>
                <w:tab w:val="left" w:pos="601"/>
              </w:tabs>
              <w:ind w:left="0" w:firstLine="318"/>
              <w:jc w:val="both"/>
            </w:pPr>
            <w:r>
              <w:t>решения о приостановлении де</w:t>
            </w:r>
            <w:r>
              <w:t>ятельности Заявителя в порядке, предусмотренном Кодексом Российской Федерации об административных правонарушениях.</w:t>
            </w:r>
          </w:p>
        </w:tc>
        <w:tc>
          <w:tcPr>
            <w:tcW w:w="1567"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pPr>
            <w:r>
              <w:rPr>
                <w:sz w:val="22"/>
                <w:szCs w:val="22"/>
              </w:rPr>
              <w:t>Х</w:t>
            </w:r>
          </w:p>
        </w:tc>
        <w:tc>
          <w:tcPr>
            <w:tcW w:w="1665"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rPr>
                <w:sz w:val="22"/>
                <w:szCs w:val="22"/>
              </w:rPr>
            </w:pPr>
          </w:p>
        </w:tc>
        <w:tc>
          <w:tcPr>
            <w:tcW w:w="1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snapToGrid w:val="0"/>
              <w:jc w:val="center"/>
              <w:rPr>
                <w:sz w:val="22"/>
                <w:szCs w:val="22"/>
              </w:rPr>
            </w:pPr>
          </w:p>
        </w:tc>
      </w:tr>
      <w:tr w:rsidR="00000000">
        <w:tc>
          <w:tcPr>
            <w:tcW w:w="5273" w:type="dxa"/>
            <w:tcBorders>
              <w:top w:val="single" w:sz="4" w:space="0" w:color="000000"/>
              <w:left w:val="single" w:sz="4" w:space="0" w:color="000000"/>
              <w:bottom w:val="single" w:sz="4" w:space="0" w:color="000000"/>
            </w:tcBorders>
            <w:shd w:val="clear" w:color="auto" w:fill="auto"/>
          </w:tcPr>
          <w:p w:rsidR="00000000" w:rsidRDefault="005C1197">
            <w:pPr>
              <w:snapToGrid w:val="0"/>
              <w:jc w:val="both"/>
            </w:pPr>
            <w:r>
              <w:t>11. Заверенный перевод на русский язык документов о государственной регистрации юридического или физического лица в качестве индивидуаль</w:t>
            </w:r>
            <w:r>
              <w:t>ного предпринимателя в соответствии с действующим законодательством соответствующего государства (полученный не ранее чем за 6 (шесть) месяцев до даты размещения извещения о проведении Аукциона (для иностранных лиц)).</w:t>
            </w:r>
          </w:p>
        </w:tc>
        <w:tc>
          <w:tcPr>
            <w:tcW w:w="1567"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pPr>
            <w:r>
              <w:rPr>
                <w:sz w:val="22"/>
                <w:szCs w:val="22"/>
              </w:rPr>
              <w:t>Х</w:t>
            </w:r>
          </w:p>
        </w:tc>
        <w:tc>
          <w:tcPr>
            <w:tcW w:w="1665"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jc w:val="center"/>
              <w:rPr>
                <w:sz w:val="22"/>
                <w:szCs w:val="22"/>
              </w:rPr>
            </w:pPr>
          </w:p>
        </w:tc>
        <w:tc>
          <w:tcPr>
            <w:tcW w:w="1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snapToGrid w:val="0"/>
              <w:jc w:val="center"/>
              <w:rPr>
                <w:sz w:val="22"/>
                <w:szCs w:val="22"/>
              </w:rPr>
            </w:pPr>
          </w:p>
        </w:tc>
      </w:tr>
    </w:tbl>
    <w:p w:rsidR="00000000" w:rsidRDefault="005C1197">
      <w:pPr>
        <w:sectPr w:rsidR="00000000">
          <w:headerReference w:type="default" r:id="rId20"/>
          <w:footerReference w:type="default" r:id="rId21"/>
          <w:headerReference w:type="first" r:id="rId22"/>
          <w:footerReference w:type="first" r:id="rId23"/>
          <w:pgSz w:w="11906" w:h="16838"/>
          <w:pgMar w:top="851" w:right="567" w:bottom="851" w:left="1418" w:header="284" w:footer="284" w:gutter="0"/>
          <w:cols w:space="720"/>
          <w:titlePg/>
          <w:docGrid w:linePitch="360"/>
        </w:sectPr>
      </w:pPr>
    </w:p>
    <w:p w:rsidR="00000000" w:rsidRDefault="005C1197">
      <w:pPr>
        <w:pStyle w:val="af0"/>
        <w:tabs>
          <w:tab w:val="clear" w:pos="5918"/>
          <w:tab w:val="left" w:pos="2025"/>
        </w:tabs>
        <w:ind w:left="7940"/>
        <w:jc w:val="left"/>
        <w:rPr>
          <w:b/>
          <w:bCs/>
          <w:lang w:val="ru-RU"/>
        </w:rPr>
      </w:pPr>
    </w:p>
    <w:p w:rsidR="00000000" w:rsidRDefault="005C1197">
      <w:pPr>
        <w:pStyle w:val="af0"/>
        <w:pageBreakBefore/>
        <w:tabs>
          <w:tab w:val="clear" w:pos="5918"/>
          <w:tab w:val="left" w:pos="2025"/>
        </w:tabs>
        <w:jc w:val="left"/>
        <w:rPr>
          <w:b/>
          <w:bCs/>
          <w:lang w:val="ru-RU"/>
        </w:rPr>
      </w:pPr>
    </w:p>
    <w:p w:rsidR="00000000" w:rsidRDefault="005C1197">
      <w:pPr>
        <w:pStyle w:val="af0"/>
        <w:tabs>
          <w:tab w:val="clear" w:pos="5918"/>
          <w:tab w:val="left" w:pos="2025"/>
        </w:tabs>
        <w:ind w:left="7940"/>
        <w:jc w:val="left"/>
      </w:pPr>
      <w:r>
        <w:rPr>
          <w:bCs/>
          <w:sz w:val="22"/>
          <w:szCs w:val="22"/>
        </w:rPr>
        <w:t>Приложение №2</w:t>
      </w:r>
    </w:p>
    <w:p w:rsidR="00000000" w:rsidRDefault="005C1197">
      <w:pPr>
        <w:pStyle w:val="af0"/>
        <w:tabs>
          <w:tab w:val="clear" w:pos="5918"/>
          <w:tab w:val="left" w:pos="2025"/>
        </w:tabs>
        <w:ind w:left="7940"/>
        <w:jc w:val="left"/>
      </w:pPr>
      <w:r>
        <w:rPr>
          <w:sz w:val="22"/>
          <w:szCs w:val="22"/>
        </w:rPr>
        <w:t xml:space="preserve">к документации </w:t>
      </w:r>
    </w:p>
    <w:p w:rsidR="00000000" w:rsidRDefault="005C1197">
      <w:pPr>
        <w:pStyle w:val="af0"/>
        <w:tabs>
          <w:tab w:val="clear" w:pos="5918"/>
          <w:tab w:val="left" w:pos="2025"/>
        </w:tabs>
        <w:ind w:left="7940"/>
        <w:jc w:val="left"/>
      </w:pPr>
      <w:r>
        <w:rPr>
          <w:sz w:val="22"/>
          <w:szCs w:val="22"/>
        </w:rPr>
        <w:t>об Аукционе</w:t>
      </w:r>
    </w:p>
    <w:p w:rsidR="00000000" w:rsidRDefault="005C1197">
      <w:pPr>
        <w:pStyle w:val="af0"/>
        <w:tabs>
          <w:tab w:val="clear" w:pos="5918"/>
          <w:tab w:val="left" w:pos="2025"/>
        </w:tabs>
        <w:ind w:left="6352"/>
        <w:jc w:val="left"/>
        <w:rPr>
          <w:b/>
          <w:sz w:val="22"/>
          <w:szCs w:val="22"/>
        </w:rPr>
      </w:pPr>
    </w:p>
    <w:p w:rsidR="00000000" w:rsidRDefault="005C1197">
      <w:pPr>
        <w:pStyle w:val="af0"/>
        <w:tabs>
          <w:tab w:val="clear" w:pos="5918"/>
          <w:tab w:val="left" w:pos="2025"/>
        </w:tabs>
        <w:ind w:left="6352"/>
        <w:jc w:val="left"/>
        <w:rPr>
          <w:b/>
        </w:rPr>
      </w:pPr>
    </w:p>
    <w:p w:rsidR="00000000" w:rsidRDefault="005C1197">
      <w:pPr>
        <w:jc w:val="center"/>
      </w:pPr>
      <w:r>
        <w:rPr>
          <w:b/>
          <w:bCs/>
          <w:color w:val="000000"/>
        </w:rPr>
        <w:t>Опись документов,</w:t>
      </w:r>
    </w:p>
    <w:p w:rsidR="00000000" w:rsidRDefault="005C1197">
      <w:pPr>
        <w:jc w:val="both"/>
      </w:pPr>
      <w:r>
        <w:rPr>
          <w:color w:val="000000"/>
        </w:rPr>
        <w:t xml:space="preserve">предоставляемых Заявителем для участия в </w:t>
      </w:r>
      <w:r>
        <w:rPr>
          <w:bCs/>
        </w:rPr>
        <w:t>Аукционе</w:t>
      </w:r>
      <w:r>
        <w:t xml:space="preserve"> на право заключения договора аренды недвижимого имущества, находящегося в оперативном управлении ФГБУ «Центральное УГМС»  по адресу:  ______________________________________, </w:t>
      </w:r>
      <w:r>
        <w:t xml:space="preserve">общей площадью </w:t>
      </w:r>
      <w:r>
        <w:rPr>
          <w:color w:val="000000"/>
        </w:rPr>
        <w:t>________</w:t>
      </w:r>
      <w:r>
        <w:t xml:space="preserve"> кв.м. (Лот № __).</w:t>
      </w:r>
    </w:p>
    <w:p w:rsidR="00000000" w:rsidRDefault="005C1197">
      <w:pPr>
        <w:jc w:val="both"/>
      </w:pPr>
      <w:r>
        <w:rPr>
          <w:b/>
          <w:u w:val="single"/>
        </w:rPr>
        <w:t>______________________________________________________________________________</w:t>
      </w:r>
      <w:r>
        <w:rPr>
          <w:b/>
          <w:u w:val="single"/>
        </w:rPr>
        <w:tab/>
      </w:r>
    </w:p>
    <w:p w:rsidR="00000000" w:rsidRDefault="005C1197">
      <w:pPr>
        <w:jc w:val="center"/>
      </w:pPr>
      <w:r>
        <w:rPr>
          <w:vertAlign w:val="superscript"/>
        </w:rPr>
        <w:t>наименование Заявителя (полное наименование для юридических лиц/Ф.И.О. для физических лиц)</w:t>
      </w:r>
    </w:p>
    <w:p w:rsidR="00000000" w:rsidRDefault="005C1197">
      <w:pPr>
        <w:jc w:val="center"/>
        <w:rPr>
          <w:vertAlign w:val="superscript"/>
        </w:rPr>
      </w:pPr>
    </w:p>
    <w:tbl>
      <w:tblPr>
        <w:tblW w:w="0" w:type="auto"/>
        <w:tblInd w:w="108" w:type="dxa"/>
        <w:tblLayout w:type="fixed"/>
        <w:tblLook w:val="0000"/>
      </w:tblPr>
      <w:tblGrid>
        <w:gridCol w:w="699"/>
        <w:gridCol w:w="6321"/>
        <w:gridCol w:w="1958"/>
        <w:gridCol w:w="1024"/>
      </w:tblGrid>
      <w:tr w:rsidR="00000000">
        <w:trPr>
          <w:trHeight w:val="1504"/>
        </w:trPr>
        <w:tc>
          <w:tcPr>
            <w:tcW w:w="699"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spacing w:before="100" w:after="100"/>
              <w:jc w:val="center"/>
            </w:pPr>
            <w:r>
              <w:rPr>
                <w:color w:val="000000"/>
              </w:rPr>
              <w:t xml:space="preserve">№№ </w:t>
            </w:r>
            <w:r>
              <w:rPr>
                <w:color w:val="000000"/>
              </w:rPr>
              <w:t>п\п</w:t>
            </w:r>
          </w:p>
        </w:tc>
        <w:tc>
          <w:tcPr>
            <w:tcW w:w="6321"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spacing w:before="100" w:after="100"/>
              <w:jc w:val="center"/>
            </w:pPr>
            <w:r>
              <w:rPr>
                <w:color w:val="000000"/>
              </w:rPr>
              <w:t>Наименование документа</w:t>
            </w:r>
          </w:p>
        </w:tc>
        <w:tc>
          <w:tcPr>
            <w:tcW w:w="1958" w:type="dxa"/>
            <w:tcBorders>
              <w:top w:val="single" w:sz="4" w:space="0" w:color="000000"/>
              <w:left w:val="single" w:sz="4" w:space="0" w:color="000000"/>
              <w:bottom w:val="single" w:sz="4" w:space="0" w:color="000000"/>
            </w:tcBorders>
            <w:shd w:val="clear" w:color="auto" w:fill="auto"/>
            <w:vAlign w:val="center"/>
          </w:tcPr>
          <w:p w:rsidR="00000000" w:rsidRDefault="005C1197">
            <w:pPr>
              <w:snapToGrid w:val="0"/>
              <w:spacing w:before="100" w:after="100"/>
              <w:jc w:val="center"/>
            </w:pPr>
            <w:r>
              <w:rPr>
                <w:color w:val="000000"/>
              </w:rPr>
              <w:t>Форма предст</w:t>
            </w:r>
            <w:r>
              <w:rPr>
                <w:color w:val="000000"/>
              </w:rPr>
              <w:t>авления</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5C1197">
            <w:pPr>
              <w:snapToGrid w:val="0"/>
              <w:spacing w:before="100" w:after="100"/>
              <w:jc w:val="center"/>
            </w:pPr>
            <w:r>
              <w:rPr>
                <w:color w:val="000000"/>
              </w:rPr>
              <w:t>Кол-во листов</w:t>
            </w:r>
          </w:p>
        </w:tc>
      </w:tr>
      <w:tr w:rsidR="00000000">
        <w:tc>
          <w:tcPr>
            <w:tcW w:w="699" w:type="dxa"/>
            <w:tcBorders>
              <w:top w:val="single" w:sz="4" w:space="0" w:color="000000"/>
              <w:left w:val="single" w:sz="4" w:space="0" w:color="000000"/>
              <w:bottom w:val="single" w:sz="4" w:space="0" w:color="000000"/>
            </w:tcBorders>
            <w:shd w:val="clear" w:color="auto" w:fill="auto"/>
          </w:tcPr>
          <w:p w:rsidR="00000000" w:rsidRDefault="005C1197">
            <w:pPr>
              <w:tabs>
                <w:tab w:val="left" w:pos="360"/>
              </w:tabs>
              <w:snapToGrid w:val="0"/>
              <w:spacing w:before="100" w:after="100"/>
              <w:ind w:left="360" w:hanging="360"/>
              <w:jc w:val="center"/>
            </w:pPr>
            <w:r>
              <w:rPr>
                <w:rFonts w:eastAsia="Verdana"/>
                <w:color w:val="000000"/>
              </w:rPr>
              <w:t>1.</w:t>
            </w:r>
          </w:p>
        </w:tc>
        <w:tc>
          <w:tcPr>
            <w:tcW w:w="6321" w:type="dxa"/>
            <w:tcBorders>
              <w:top w:val="single" w:sz="4" w:space="0" w:color="000000"/>
              <w:left w:val="single" w:sz="4" w:space="0" w:color="000000"/>
              <w:bottom w:val="single" w:sz="4" w:space="0" w:color="000000"/>
            </w:tcBorders>
            <w:shd w:val="clear" w:color="auto" w:fill="auto"/>
          </w:tcPr>
          <w:p w:rsidR="00000000" w:rsidRDefault="005C1197">
            <w:pPr>
              <w:snapToGrid w:val="0"/>
              <w:spacing w:before="100" w:after="100"/>
              <w:jc w:val="both"/>
              <w:rPr>
                <w:rFonts w:eastAsia="Verdana"/>
                <w:color w:val="000000"/>
              </w:rPr>
            </w:pPr>
          </w:p>
        </w:tc>
        <w:tc>
          <w:tcPr>
            <w:tcW w:w="1958" w:type="dxa"/>
            <w:tcBorders>
              <w:top w:val="single" w:sz="4" w:space="0" w:color="000000"/>
              <w:left w:val="single" w:sz="4" w:space="0" w:color="000000"/>
              <w:bottom w:val="single" w:sz="4" w:space="0" w:color="000000"/>
            </w:tcBorders>
            <w:shd w:val="clear" w:color="auto" w:fill="auto"/>
          </w:tcPr>
          <w:p w:rsidR="00000000" w:rsidRDefault="005C1197">
            <w:pPr>
              <w:snapToGrid w:val="0"/>
              <w:spacing w:before="100" w:after="100"/>
              <w:jc w:val="center"/>
              <w:rPr>
                <w:color w:val="000000"/>
              </w:rPr>
            </w:pPr>
          </w:p>
        </w:tc>
        <w:tc>
          <w:tcPr>
            <w:tcW w:w="1024"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5C1197">
            <w:pPr>
              <w:snapToGrid w:val="0"/>
              <w:spacing w:before="100" w:after="100"/>
              <w:jc w:val="center"/>
              <w:rPr>
                <w:color w:val="000000"/>
                <w:sz w:val="22"/>
                <w:szCs w:val="22"/>
              </w:rPr>
            </w:pPr>
          </w:p>
        </w:tc>
      </w:tr>
      <w:tr w:rsidR="00000000">
        <w:tc>
          <w:tcPr>
            <w:tcW w:w="699" w:type="dxa"/>
            <w:tcBorders>
              <w:top w:val="single" w:sz="4" w:space="0" w:color="000000"/>
              <w:left w:val="single" w:sz="4" w:space="0" w:color="000000"/>
              <w:bottom w:val="single" w:sz="4" w:space="0" w:color="000000"/>
            </w:tcBorders>
            <w:shd w:val="clear" w:color="auto" w:fill="auto"/>
          </w:tcPr>
          <w:p w:rsidR="00000000" w:rsidRDefault="005C1197">
            <w:pPr>
              <w:tabs>
                <w:tab w:val="left" w:pos="360"/>
              </w:tabs>
              <w:snapToGrid w:val="0"/>
              <w:spacing w:before="100" w:after="100"/>
              <w:ind w:left="360" w:hanging="360"/>
              <w:jc w:val="center"/>
            </w:pPr>
            <w:r>
              <w:rPr>
                <w:rFonts w:eastAsia="Verdana"/>
                <w:color w:val="000000"/>
              </w:rPr>
              <w:t>2.</w:t>
            </w:r>
          </w:p>
        </w:tc>
        <w:tc>
          <w:tcPr>
            <w:tcW w:w="6321" w:type="dxa"/>
            <w:tcBorders>
              <w:top w:val="single" w:sz="4" w:space="0" w:color="000000"/>
              <w:left w:val="single" w:sz="4" w:space="0" w:color="000000"/>
              <w:bottom w:val="single" w:sz="4" w:space="0" w:color="000000"/>
            </w:tcBorders>
            <w:shd w:val="clear" w:color="auto" w:fill="auto"/>
          </w:tcPr>
          <w:p w:rsidR="00000000" w:rsidRDefault="005C1197">
            <w:pPr>
              <w:snapToGrid w:val="0"/>
              <w:spacing w:before="100" w:after="100"/>
              <w:jc w:val="both"/>
              <w:rPr>
                <w:rFonts w:eastAsia="Verdana"/>
                <w:color w:val="000000"/>
              </w:rPr>
            </w:pPr>
          </w:p>
        </w:tc>
        <w:tc>
          <w:tcPr>
            <w:tcW w:w="1958" w:type="dxa"/>
            <w:tcBorders>
              <w:top w:val="single" w:sz="4" w:space="0" w:color="000000"/>
              <w:left w:val="single" w:sz="4" w:space="0" w:color="000000"/>
              <w:bottom w:val="single" w:sz="4" w:space="0" w:color="000000"/>
            </w:tcBorders>
            <w:shd w:val="clear" w:color="auto" w:fill="auto"/>
          </w:tcPr>
          <w:p w:rsidR="00000000" w:rsidRDefault="005C1197">
            <w:pPr>
              <w:snapToGrid w:val="0"/>
              <w:spacing w:before="100" w:after="100"/>
              <w:jc w:val="center"/>
              <w:rPr>
                <w:color w:val="000000"/>
              </w:rPr>
            </w:pPr>
          </w:p>
        </w:tc>
        <w:tc>
          <w:tcPr>
            <w:tcW w:w="1024"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5C1197">
            <w:pPr>
              <w:snapToGrid w:val="0"/>
              <w:spacing w:before="100" w:after="100"/>
              <w:jc w:val="center"/>
              <w:rPr>
                <w:color w:val="000000"/>
                <w:sz w:val="22"/>
                <w:szCs w:val="22"/>
              </w:rPr>
            </w:pPr>
          </w:p>
        </w:tc>
      </w:tr>
      <w:tr w:rsidR="00000000">
        <w:tc>
          <w:tcPr>
            <w:tcW w:w="699" w:type="dxa"/>
            <w:tcBorders>
              <w:top w:val="single" w:sz="4" w:space="0" w:color="000000"/>
              <w:left w:val="single" w:sz="4" w:space="0" w:color="000000"/>
              <w:bottom w:val="single" w:sz="4" w:space="0" w:color="000000"/>
            </w:tcBorders>
            <w:shd w:val="clear" w:color="auto" w:fill="auto"/>
          </w:tcPr>
          <w:p w:rsidR="00000000" w:rsidRDefault="005C1197">
            <w:pPr>
              <w:tabs>
                <w:tab w:val="left" w:pos="360"/>
              </w:tabs>
              <w:snapToGrid w:val="0"/>
              <w:spacing w:before="100" w:after="100"/>
              <w:ind w:left="360" w:hanging="360"/>
              <w:jc w:val="center"/>
            </w:pPr>
            <w:r>
              <w:rPr>
                <w:rFonts w:eastAsia="Verdana"/>
                <w:color w:val="000000"/>
              </w:rPr>
              <w:t>3.</w:t>
            </w:r>
          </w:p>
        </w:tc>
        <w:tc>
          <w:tcPr>
            <w:tcW w:w="6321" w:type="dxa"/>
            <w:tcBorders>
              <w:top w:val="single" w:sz="4" w:space="0" w:color="000000"/>
              <w:left w:val="single" w:sz="4" w:space="0" w:color="000000"/>
              <w:bottom w:val="single" w:sz="4" w:space="0" w:color="000000"/>
            </w:tcBorders>
            <w:shd w:val="clear" w:color="auto" w:fill="auto"/>
          </w:tcPr>
          <w:p w:rsidR="00000000" w:rsidRDefault="005C1197">
            <w:pPr>
              <w:snapToGrid w:val="0"/>
              <w:jc w:val="both"/>
              <w:rPr>
                <w:rFonts w:eastAsia="Verdana"/>
                <w:color w:val="000000"/>
              </w:rPr>
            </w:pPr>
          </w:p>
        </w:tc>
        <w:tc>
          <w:tcPr>
            <w:tcW w:w="1958" w:type="dxa"/>
            <w:tcBorders>
              <w:top w:val="single" w:sz="4" w:space="0" w:color="000000"/>
              <w:left w:val="single" w:sz="4" w:space="0" w:color="000000"/>
              <w:bottom w:val="single" w:sz="4" w:space="0" w:color="000000"/>
            </w:tcBorders>
            <w:shd w:val="clear" w:color="auto" w:fill="auto"/>
          </w:tcPr>
          <w:p w:rsidR="00000000" w:rsidRDefault="005C1197">
            <w:pPr>
              <w:snapToGrid w:val="0"/>
              <w:spacing w:before="100" w:after="100"/>
              <w:jc w:val="center"/>
              <w:rPr>
                <w:color w:val="000000"/>
              </w:rPr>
            </w:pPr>
          </w:p>
        </w:tc>
        <w:tc>
          <w:tcPr>
            <w:tcW w:w="1024"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5C1197">
            <w:pPr>
              <w:snapToGrid w:val="0"/>
              <w:spacing w:before="100" w:after="100"/>
              <w:jc w:val="center"/>
              <w:rPr>
                <w:color w:val="000000"/>
                <w:sz w:val="22"/>
                <w:szCs w:val="22"/>
              </w:rPr>
            </w:pPr>
          </w:p>
        </w:tc>
      </w:tr>
      <w:tr w:rsidR="00000000">
        <w:tc>
          <w:tcPr>
            <w:tcW w:w="699" w:type="dxa"/>
            <w:tcBorders>
              <w:top w:val="single" w:sz="4" w:space="0" w:color="000000"/>
              <w:left w:val="single" w:sz="4" w:space="0" w:color="000000"/>
              <w:bottom w:val="single" w:sz="4" w:space="0" w:color="000000"/>
            </w:tcBorders>
            <w:shd w:val="clear" w:color="auto" w:fill="auto"/>
          </w:tcPr>
          <w:p w:rsidR="00000000" w:rsidRDefault="005C1197">
            <w:pPr>
              <w:tabs>
                <w:tab w:val="left" w:pos="360"/>
              </w:tabs>
              <w:snapToGrid w:val="0"/>
              <w:spacing w:before="100" w:after="100"/>
              <w:ind w:left="360" w:hanging="360"/>
              <w:jc w:val="center"/>
            </w:pPr>
            <w:r>
              <w:rPr>
                <w:rFonts w:eastAsia="Verdana"/>
                <w:color w:val="000000"/>
              </w:rPr>
              <w:t>4.</w:t>
            </w:r>
          </w:p>
        </w:tc>
        <w:tc>
          <w:tcPr>
            <w:tcW w:w="6321" w:type="dxa"/>
            <w:tcBorders>
              <w:top w:val="single" w:sz="4" w:space="0" w:color="000000"/>
              <w:left w:val="single" w:sz="4" w:space="0" w:color="000000"/>
              <w:bottom w:val="single" w:sz="4" w:space="0" w:color="000000"/>
            </w:tcBorders>
            <w:shd w:val="clear" w:color="auto" w:fill="auto"/>
          </w:tcPr>
          <w:p w:rsidR="00000000" w:rsidRDefault="005C1197">
            <w:pPr>
              <w:snapToGrid w:val="0"/>
              <w:spacing w:before="100" w:after="100"/>
              <w:jc w:val="both"/>
              <w:rPr>
                <w:rFonts w:eastAsia="Verdana"/>
                <w:color w:val="000000"/>
              </w:rPr>
            </w:pPr>
          </w:p>
        </w:tc>
        <w:tc>
          <w:tcPr>
            <w:tcW w:w="1958" w:type="dxa"/>
            <w:tcBorders>
              <w:top w:val="single" w:sz="4" w:space="0" w:color="000000"/>
              <w:left w:val="single" w:sz="4" w:space="0" w:color="000000"/>
              <w:bottom w:val="single" w:sz="4" w:space="0" w:color="000000"/>
            </w:tcBorders>
            <w:shd w:val="clear" w:color="auto" w:fill="auto"/>
          </w:tcPr>
          <w:p w:rsidR="00000000" w:rsidRDefault="005C1197">
            <w:pPr>
              <w:snapToGrid w:val="0"/>
              <w:spacing w:before="100" w:after="100"/>
              <w:jc w:val="center"/>
              <w:rPr>
                <w:color w:val="000000"/>
              </w:rPr>
            </w:pPr>
          </w:p>
        </w:tc>
        <w:tc>
          <w:tcPr>
            <w:tcW w:w="1024"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5C1197">
            <w:pPr>
              <w:snapToGrid w:val="0"/>
              <w:spacing w:before="100" w:after="100"/>
              <w:jc w:val="center"/>
              <w:rPr>
                <w:color w:val="000000"/>
                <w:sz w:val="22"/>
                <w:szCs w:val="22"/>
              </w:rPr>
            </w:pPr>
          </w:p>
        </w:tc>
      </w:tr>
      <w:tr w:rsidR="00000000">
        <w:tc>
          <w:tcPr>
            <w:tcW w:w="699" w:type="dxa"/>
            <w:tcBorders>
              <w:top w:val="single" w:sz="4" w:space="0" w:color="000000"/>
              <w:left w:val="single" w:sz="4" w:space="0" w:color="000000"/>
              <w:bottom w:val="single" w:sz="4" w:space="0" w:color="000000"/>
            </w:tcBorders>
            <w:shd w:val="clear" w:color="auto" w:fill="auto"/>
          </w:tcPr>
          <w:p w:rsidR="00000000" w:rsidRDefault="005C1197">
            <w:pPr>
              <w:tabs>
                <w:tab w:val="left" w:pos="360"/>
              </w:tabs>
              <w:snapToGrid w:val="0"/>
              <w:spacing w:before="100" w:after="100"/>
              <w:ind w:left="360" w:hanging="360"/>
              <w:jc w:val="center"/>
            </w:pPr>
            <w:r>
              <w:rPr>
                <w:color w:val="000000"/>
              </w:rPr>
              <w:t>…</w:t>
            </w:r>
            <w:r>
              <w:rPr>
                <w:rFonts w:eastAsia="Verdana"/>
                <w:color w:val="000000"/>
              </w:rPr>
              <w:t>..</w:t>
            </w:r>
          </w:p>
        </w:tc>
        <w:tc>
          <w:tcPr>
            <w:tcW w:w="6321" w:type="dxa"/>
            <w:tcBorders>
              <w:top w:val="single" w:sz="4" w:space="0" w:color="000000"/>
              <w:left w:val="single" w:sz="4" w:space="0" w:color="000000"/>
              <w:bottom w:val="single" w:sz="4" w:space="0" w:color="000000"/>
            </w:tcBorders>
            <w:shd w:val="clear" w:color="auto" w:fill="auto"/>
          </w:tcPr>
          <w:p w:rsidR="00000000" w:rsidRDefault="005C1197">
            <w:pPr>
              <w:snapToGrid w:val="0"/>
              <w:spacing w:before="100" w:after="100"/>
              <w:jc w:val="both"/>
              <w:rPr>
                <w:rFonts w:eastAsia="Verdana"/>
                <w:color w:val="000000"/>
              </w:rPr>
            </w:pPr>
          </w:p>
        </w:tc>
        <w:tc>
          <w:tcPr>
            <w:tcW w:w="1958" w:type="dxa"/>
            <w:tcBorders>
              <w:top w:val="single" w:sz="4" w:space="0" w:color="000000"/>
              <w:left w:val="single" w:sz="4" w:space="0" w:color="000000"/>
              <w:bottom w:val="single" w:sz="4" w:space="0" w:color="000000"/>
            </w:tcBorders>
            <w:shd w:val="clear" w:color="auto" w:fill="auto"/>
          </w:tcPr>
          <w:p w:rsidR="00000000" w:rsidRDefault="005C1197">
            <w:pPr>
              <w:snapToGrid w:val="0"/>
              <w:spacing w:before="100" w:after="100"/>
              <w:jc w:val="center"/>
              <w:rPr>
                <w:color w:val="000000"/>
              </w:rPr>
            </w:pPr>
          </w:p>
        </w:tc>
        <w:tc>
          <w:tcPr>
            <w:tcW w:w="1024"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5C1197">
            <w:pPr>
              <w:snapToGrid w:val="0"/>
              <w:spacing w:before="100" w:after="100"/>
              <w:jc w:val="center"/>
              <w:rPr>
                <w:color w:val="000000"/>
                <w:sz w:val="22"/>
                <w:szCs w:val="22"/>
              </w:rPr>
            </w:pPr>
          </w:p>
        </w:tc>
      </w:tr>
    </w:tbl>
    <w:p w:rsidR="00000000" w:rsidRDefault="005C1197">
      <w:pPr>
        <w:spacing w:before="100" w:after="100"/>
        <w:jc w:val="both"/>
      </w:pPr>
      <w:r>
        <w:rPr>
          <w:color w:val="000000"/>
        </w:rPr>
        <w:t xml:space="preserve">Итого документов ______ </w:t>
      </w:r>
      <w:r>
        <w:rPr>
          <w:i/>
          <w:color w:val="000000"/>
        </w:rPr>
        <w:t>(количество</w:t>
      </w:r>
      <w:r>
        <w:rPr>
          <w:color w:val="000000"/>
        </w:rPr>
        <w:t xml:space="preserve"> </w:t>
      </w:r>
      <w:r>
        <w:rPr>
          <w:i/>
          <w:color w:val="000000"/>
        </w:rPr>
        <w:t xml:space="preserve">прописью) </w:t>
      </w:r>
      <w:r>
        <w:rPr>
          <w:color w:val="000000"/>
        </w:rPr>
        <w:t xml:space="preserve">на _______ </w:t>
      </w:r>
      <w:r>
        <w:rPr>
          <w:i/>
          <w:color w:val="000000"/>
        </w:rPr>
        <w:t>(количество</w:t>
      </w:r>
      <w:r>
        <w:rPr>
          <w:color w:val="000000"/>
        </w:rPr>
        <w:t xml:space="preserve"> </w:t>
      </w:r>
      <w:r>
        <w:rPr>
          <w:i/>
          <w:color w:val="000000"/>
        </w:rPr>
        <w:t xml:space="preserve">прописью) </w:t>
      </w:r>
      <w:r>
        <w:rPr>
          <w:color w:val="000000"/>
        </w:rPr>
        <w:t xml:space="preserve"> листах.</w:t>
      </w:r>
    </w:p>
    <w:p w:rsidR="00000000" w:rsidRDefault="005C1197">
      <w:pPr>
        <w:rPr>
          <w:b/>
          <w:color w:val="000000"/>
        </w:rPr>
      </w:pPr>
    </w:p>
    <w:tbl>
      <w:tblPr>
        <w:tblW w:w="0" w:type="auto"/>
        <w:tblLayout w:type="fixed"/>
        <w:tblLook w:val="0000"/>
      </w:tblPr>
      <w:tblGrid>
        <w:gridCol w:w="5068"/>
        <w:gridCol w:w="5068"/>
      </w:tblGrid>
      <w:tr w:rsidR="00000000">
        <w:tc>
          <w:tcPr>
            <w:tcW w:w="5068" w:type="dxa"/>
            <w:shd w:val="clear" w:color="auto" w:fill="auto"/>
          </w:tcPr>
          <w:p w:rsidR="00000000" w:rsidRDefault="005C1197">
            <w:r>
              <w:rPr>
                <w:b/>
              </w:rPr>
              <w:t>Сдал</w:t>
            </w:r>
            <w:r>
              <w:t xml:space="preserve"> __________________</w:t>
            </w:r>
            <w:r>
              <w:tab/>
              <w:t xml:space="preserve">«___»____________ 201__ г.              </w:t>
            </w:r>
          </w:p>
          <w:p w:rsidR="00000000" w:rsidRDefault="005C1197">
            <w:r>
              <w:t xml:space="preserve">           «___»часов «___»минут </w:t>
            </w:r>
            <w:r>
              <w:tab/>
            </w:r>
          </w:p>
        </w:tc>
        <w:tc>
          <w:tcPr>
            <w:tcW w:w="5068" w:type="dxa"/>
            <w:shd w:val="clear" w:color="auto" w:fill="auto"/>
          </w:tcPr>
          <w:p w:rsidR="00000000" w:rsidRDefault="005C1197">
            <w:r>
              <w:rPr>
                <w:b/>
              </w:rPr>
              <w:t>Принял</w:t>
            </w:r>
            <w:r>
              <w:t>__</w:t>
            </w:r>
            <w:r>
              <w:t>__________________</w:t>
            </w:r>
          </w:p>
          <w:p w:rsidR="00000000" w:rsidRDefault="005C1197">
            <w:r>
              <w:t xml:space="preserve">             «___»______________ 201__ г.  </w:t>
            </w:r>
          </w:p>
          <w:p w:rsidR="00000000" w:rsidRDefault="005C1197">
            <w:r>
              <w:t xml:space="preserve">             «___»часов «___»минут</w:t>
            </w:r>
          </w:p>
        </w:tc>
      </w:tr>
    </w:tbl>
    <w:p w:rsidR="00000000" w:rsidRDefault="005C1197">
      <w:pPr>
        <w:rPr>
          <w:b/>
        </w:rPr>
      </w:pPr>
    </w:p>
    <w:p w:rsidR="00000000" w:rsidRDefault="005C1197">
      <w:r>
        <w:tab/>
      </w:r>
      <w:r>
        <w:tab/>
      </w:r>
      <w:r>
        <w:tab/>
      </w:r>
      <w:r>
        <w:tab/>
      </w:r>
      <w:r>
        <w:tab/>
      </w:r>
      <w:r>
        <w:tab/>
      </w:r>
      <w:r>
        <w:tab/>
      </w:r>
      <w:r>
        <w:tab/>
      </w:r>
      <w:r>
        <w:tab/>
      </w:r>
    </w:p>
    <w:p w:rsidR="00000000" w:rsidRDefault="005C1197">
      <w:r>
        <w:t>Регистрационный номер заявки___________</w:t>
      </w:r>
    </w:p>
    <w:p w:rsidR="00000000" w:rsidRDefault="005C1197"/>
    <w:p w:rsidR="00000000" w:rsidRDefault="005C1197">
      <w:r>
        <w:t>Подпись Заявителя (уполномоченного лица)_______________________</w:t>
      </w:r>
    </w:p>
    <w:p w:rsidR="00000000" w:rsidRDefault="005C1197">
      <w:pPr>
        <w:pStyle w:val="af0"/>
        <w:tabs>
          <w:tab w:val="clear" w:pos="5918"/>
          <w:tab w:val="left" w:pos="2025"/>
        </w:tabs>
        <w:rPr>
          <w:b/>
        </w:rPr>
      </w:pPr>
    </w:p>
    <w:p w:rsidR="00000000" w:rsidRDefault="005C1197">
      <w:pPr>
        <w:pStyle w:val="af0"/>
        <w:pageBreakBefore/>
        <w:tabs>
          <w:tab w:val="clear" w:pos="5918"/>
          <w:tab w:val="left" w:pos="2025"/>
        </w:tabs>
        <w:jc w:val="right"/>
      </w:pPr>
      <w:r>
        <w:rPr>
          <w:b/>
        </w:rPr>
        <w:lastRenderedPageBreak/>
        <w:tab/>
      </w:r>
      <w:r>
        <w:rPr>
          <w:b/>
        </w:rPr>
        <w:tab/>
      </w:r>
      <w:r>
        <w:rPr>
          <w:sz w:val="22"/>
        </w:rPr>
        <w:t>Приложение №3</w:t>
      </w:r>
    </w:p>
    <w:p w:rsidR="00000000" w:rsidRDefault="005C1197">
      <w:pPr>
        <w:ind w:left="6840"/>
        <w:jc w:val="right"/>
      </w:pPr>
      <w:r>
        <w:rPr>
          <w:sz w:val="22"/>
        </w:rPr>
        <w:t xml:space="preserve">         </w:t>
      </w:r>
      <w:r>
        <w:rPr>
          <w:sz w:val="22"/>
        </w:rPr>
        <w:t xml:space="preserve">к документации </w:t>
      </w:r>
    </w:p>
    <w:p w:rsidR="00000000" w:rsidRDefault="005C1197">
      <w:pPr>
        <w:ind w:left="6840"/>
        <w:jc w:val="right"/>
      </w:pPr>
      <w:r>
        <w:rPr>
          <w:sz w:val="22"/>
        </w:rPr>
        <w:t xml:space="preserve">         </w:t>
      </w:r>
      <w:r>
        <w:rPr>
          <w:sz w:val="22"/>
        </w:rPr>
        <w:t>об Аукционе</w:t>
      </w:r>
    </w:p>
    <w:p w:rsidR="00000000" w:rsidRDefault="005C1197">
      <w:pPr>
        <w:pStyle w:val="1"/>
      </w:pPr>
      <w:r>
        <w:rPr>
          <w:b/>
          <w:bCs/>
          <w:caps/>
          <w:color w:val="FFFFFF"/>
          <w:spacing w:val="0"/>
          <w:sz w:val="4"/>
          <w:szCs w:val="4"/>
        </w:rPr>
        <w:t xml:space="preserve">Приложение 4. ЗАЯВКА на участие в открытом  Аукционе на право заключения договоров на аренду нежилого фонда (нежилых зданй), находящихся в собственности города Москвы по адресам: Г. Москва, ул. Маломосковская, д. 14, стр. 2, 4-9, 12, </w:t>
      </w:r>
      <w:r>
        <w:rPr>
          <w:b/>
          <w:bCs/>
          <w:caps/>
          <w:color w:val="FFFFFF"/>
          <w:spacing w:val="0"/>
          <w:sz w:val="4"/>
          <w:szCs w:val="4"/>
        </w:rPr>
        <w:t>14</w:t>
      </w:r>
    </w:p>
    <w:p w:rsidR="00000000" w:rsidRDefault="005C1197">
      <w:pPr>
        <w:pStyle w:val="af0"/>
        <w:widowControl/>
        <w:tabs>
          <w:tab w:val="clear" w:pos="5918"/>
        </w:tabs>
        <w:suppressAutoHyphens w:val="0"/>
        <w:autoSpaceDE/>
        <w:spacing w:line="278" w:lineRule="exact"/>
        <w:ind w:firstLine="397"/>
        <w:jc w:val="right"/>
      </w:pPr>
      <w:r>
        <w:rPr>
          <w:b/>
          <w:szCs w:val="24"/>
          <w:lang w:val="ru-RU"/>
        </w:rPr>
        <w:t>Ивановский ЦГМС – филиал</w:t>
      </w:r>
    </w:p>
    <w:p w:rsidR="00000000" w:rsidRDefault="005C1197">
      <w:pPr>
        <w:pStyle w:val="af0"/>
        <w:widowControl/>
        <w:tabs>
          <w:tab w:val="clear" w:pos="5918"/>
        </w:tabs>
        <w:suppressAutoHyphens w:val="0"/>
        <w:autoSpaceDE/>
        <w:spacing w:line="278" w:lineRule="exact"/>
        <w:ind w:firstLine="397"/>
        <w:jc w:val="right"/>
      </w:pPr>
      <w:r>
        <w:rPr>
          <w:b/>
          <w:szCs w:val="24"/>
          <w:lang w:val="ru-RU"/>
        </w:rPr>
        <w:t xml:space="preserve"> </w:t>
      </w:r>
      <w:r>
        <w:rPr>
          <w:b/>
          <w:szCs w:val="24"/>
        </w:rPr>
        <w:t>ФГБУ«Центральное УГМС»</w:t>
      </w:r>
    </w:p>
    <w:p w:rsidR="00000000" w:rsidRDefault="005C1197">
      <w:pPr>
        <w:suppressAutoHyphens w:val="0"/>
        <w:ind w:left="5760"/>
        <w:jc w:val="both"/>
        <w:rPr>
          <w:b/>
          <w:color w:val="000000"/>
          <w:sz w:val="26"/>
          <w:szCs w:val="26"/>
        </w:rPr>
      </w:pPr>
    </w:p>
    <w:p w:rsidR="00000000" w:rsidRDefault="005C1197">
      <w:pPr>
        <w:suppressAutoHyphens w:val="0"/>
        <w:autoSpaceDE w:val="0"/>
        <w:spacing w:line="200" w:lineRule="atLeast"/>
        <w:jc w:val="center"/>
        <w:rPr>
          <w:sz w:val="20"/>
          <w:szCs w:val="20"/>
        </w:rPr>
      </w:pPr>
      <w:r>
        <w:rPr>
          <w:b/>
          <w:bCs/>
          <w:color w:val="000000"/>
        </w:rPr>
        <w:t>Заявка на участие в открытом аукционе</w:t>
      </w:r>
      <w:r>
        <w:rPr>
          <w:rStyle w:val="13"/>
          <w:b/>
          <w:bCs/>
          <w:color w:val="000000"/>
        </w:rPr>
        <w:footnoteReference w:id="2"/>
      </w:r>
    </w:p>
    <w:p w:rsidR="00000000" w:rsidRDefault="005C1197">
      <w:pPr>
        <w:jc w:val="center"/>
      </w:pPr>
      <w:r>
        <w:rPr>
          <w:sz w:val="20"/>
          <w:szCs w:val="20"/>
        </w:rPr>
        <w:t>(заполняется заявителем (его уполномоченным представителем))</w:t>
      </w:r>
    </w:p>
    <w:p w:rsidR="00000000" w:rsidRDefault="005C1197">
      <w:pPr>
        <w:jc w:val="center"/>
        <w:rPr>
          <w:sz w:val="20"/>
          <w:szCs w:val="20"/>
        </w:rPr>
      </w:pPr>
    </w:p>
    <w:p w:rsidR="00000000" w:rsidRDefault="005C1197">
      <w:pPr>
        <w:jc w:val="both"/>
      </w:pPr>
      <w:r>
        <w:rPr>
          <w:color w:val="000000"/>
        </w:rPr>
        <w:t xml:space="preserve">г. Иваново </w:t>
      </w:r>
      <w:r>
        <w:rPr>
          <w:color w:val="000000"/>
        </w:rPr>
        <w:tab/>
      </w:r>
      <w:r>
        <w:rPr>
          <w:color w:val="000000"/>
        </w:rPr>
        <w:tab/>
      </w:r>
      <w:r>
        <w:rPr>
          <w:color w:val="000000"/>
        </w:rPr>
        <w:tab/>
        <w:t xml:space="preserve">                                                                     «___» __________ 20</w:t>
      </w:r>
      <w:r>
        <w:rPr>
          <w:color w:val="000000"/>
        </w:rPr>
        <w:t>17 года</w:t>
      </w:r>
    </w:p>
    <w:p w:rsidR="00000000" w:rsidRDefault="005C1197">
      <w:pPr>
        <w:jc w:val="both"/>
        <w:rPr>
          <w:color w:val="000000"/>
        </w:rPr>
      </w:pPr>
    </w:p>
    <w:p w:rsidR="00000000" w:rsidRDefault="005C1197">
      <w:pPr>
        <w:ind w:firstLine="708"/>
      </w:pPr>
      <w:r>
        <w:t>Заявитель (юридическое лицо/индивидуальный предприниматель/физическое лицо)</w:t>
      </w:r>
    </w:p>
    <w:p w:rsidR="00000000" w:rsidRDefault="005C1197">
      <w:r>
        <w:t>__________________________________________________________________________________</w:t>
      </w:r>
    </w:p>
    <w:p w:rsidR="00000000" w:rsidRDefault="005C1197">
      <w:pPr>
        <w:jc w:val="center"/>
      </w:pPr>
      <w:r>
        <w:rPr>
          <w:sz w:val="16"/>
          <w:szCs w:val="16"/>
        </w:rPr>
        <w:t>(наименование (ф.и.о.) заявителя)</w:t>
      </w:r>
    </w:p>
    <w:p w:rsidR="00000000" w:rsidRDefault="005C1197">
      <w:pPr>
        <w:ind w:firstLine="708"/>
        <w:rPr>
          <w:b/>
        </w:rPr>
      </w:pPr>
    </w:p>
    <w:p w:rsidR="00000000" w:rsidRDefault="005C1197">
      <w:pPr>
        <w:ind w:firstLine="708"/>
      </w:pPr>
      <w:r>
        <w:rPr>
          <w:b/>
        </w:rPr>
        <w:t>Для юридических лиц/ индивидуальных предпринимателей:</w:t>
      </w:r>
    </w:p>
    <w:p w:rsidR="00000000" w:rsidRDefault="005C1197">
      <w:pPr>
        <w:jc w:val="both"/>
      </w:pPr>
      <w:r>
        <w:t>Документ о государственной регистрации в качестве юридического лица/индивидуального предпринимателя ____________________________________________________________ .</w:t>
      </w:r>
    </w:p>
    <w:p w:rsidR="00000000" w:rsidRDefault="005C1197">
      <w:r>
        <w:t>номер __________________________, дата регистрации «_____»_____________________ г.</w:t>
      </w:r>
    </w:p>
    <w:p w:rsidR="00000000" w:rsidRDefault="005C1197">
      <w:r>
        <w:t>Орган, ос</w:t>
      </w:r>
      <w:r>
        <w:t>уществивший регистрацию _____________________________________________</w:t>
      </w:r>
    </w:p>
    <w:p w:rsidR="00000000" w:rsidRDefault="005C1197">
      <w:r>
        <w:t>Место выдачи_________________________________________________________________</w:t>
      </w:r>
    </w:p>
    <w:p w:rsidR="00000000" w:rsidRDefault="005C1197">
      <w:r>
        <w:t>ОГРН ____________________________________</w:t>
      </w:r>
    </w:p>
    <w:p w:rsidR="00000000" w:rsidRDefault="005C1197">
      <w:r>
        <w:t>ИНН_____________________________________</w:t>
      </w:r>
    </w:p>
    <w:p w:rsidR="00000000" w:rsidRDefault="005C1197">
      <w:r>
        <w:t>Юридический адрес заявите</w:t>
      </w:r>
      <w:r>
        <w:t xml:space="preserve">ля  </w:t>
      </w:r>
      <w:bookmarkStart w:id="2" w:name="OLE_LINK2"/>
      <w:bookmarkStart w:id="3" w:name="OLE_LINK1"/>
      <w:r>
        <w:t>(с указанием индекса)</w:t>
      </w:r>
      <w:bookmarkEnd w:id="2"/>
      <w:bookmarkEnd w:id="3"/>
      <w:r>
        <w:t xml:space="preserve"> _______________________________.</w:t>
      </w:r>
    </w:p>
    <w:p w:rsidR="00000000" w:rsidRDefault="005C1197">
      <w:r>
        <w:t>Фактический адрес  заявителя (с указанием индекса) ________________________________.</w:t>
      </w:r>
    </w:p>
    <w:p w:rsidR="00000000" w:rsidRDefault="005C1197">
      <w:r>
        <w:t>Телефон ____________________   Факс_____________________</w:t>
      </w:r>
    </w:p>
    <w:p w:rsidR="00000000" w:rsidRDefault="005C1197">
      <w:r>
        <w:t>Адрес электронной почты</w:t>
      </w:r>
      <w:r>
        <w:rPr>
          <w:b/>
        </w:rPr>
        <w:t xml:space="preserve"> _______________________________</w:t>
      </w:r>
      <w:r>
        <w:rPr>
          <w:b/>
        </w:rPr>
        <w:t>_______________________</w:t>
      </w:r>
    </w:p>
    <w:p w:rsidR="00000000" w:rsidRDefault="005C1197">
      <w:r>
        <w:t>Банковские реквизиты: _________________________________________________________</w:t>
      </w:r>
    </w:p>
    <w:p w:rsidR="00000000" w:rsidRDefault="005C1197">
      <w:r>
        <w:t>_____________________________________________________________________________.</w:t>
      </w:r>
    </w:p>
    <w:p w:rsidR="00000000" w:rsidRDefault="005C1197"/>
    <w:p w:rsidR="00000000" w:rsidRDefault="005C1197">
      <w:pPr>
        <w:ind w:firstLine="708"/>
      </w:pPr>
      <w:r>
        <w:rPr>
          <w:b/>
        </w:rPr>
        <w:t>Для физических лиц:</w:t>
      </w:r>
    </w:p>
    <w:p w:rsidR="00000000" w:rsidRDefault="005C1197">
      <w:pPr>
        <w:jc w:val="both"/>
      </w:pPr>
      <w:r>
        <w:t>Документ, удостоверяющий личность __________________</w:t>
      </w:r>
      <w:r>
        <w:t>__________________________</w:t>
      </w:r>
    </w:p>
    <w:p w:rsidR="00000000" w:rsidRDefault="005C1197">
      <w:r>
        <w:t>_____________________________________________________________________________.</w:t>
      </w:r>
    </w:p>
    <w:p w:rsidR="00000000" w:rsidRDefault="005C1197">
      <w:pPr>
        <w:jc w:val="center"/>
      </w:pPr>
      <w:r>
        <w:rPr>
          <w:sz w:val="16"/>
          <w:szCs w:val="16"/>
        </w:rPr>
        <w:t>(наименование документа, номер, дата выдачи, кем  выдан)</w:t>
      </w:r>
    </w:p>
    <w:p w:rsidR="00000000" w:rsidRDefault="005C1197">
      <w:pPr>
        <w:jc w:val="center"/>
        <w:rPr>
          <w:sz w:val="16"/>
          <w:szCs w:val="16"/>
        </w:rPr>
      </w:pPr>
    </w:p>
    <w:p w:rsidR="00000000" w:rsidRDefault="005C1197">
      <w:r>
        <w:t>ИНН _________________  (при наличии)</w:t>
      </w:r>
    </w:p>
    <w:p w:rsidR="00000000" w:rsidRDefault="005C1197">
      <w:r>
        <w:t>Адрес регистрации (с указанием индекса) _______________</w:t>
      </w:r>
      <w:r>
        <w:t>________________________ .</w:t>
      </w:r>
    </w:p>
    <w:p w:rsidR="00000000" w:rsidRDefault="005C1197">
      <w:r>
        <w:t>Телефон ______________</w:t>
      </w:r>
    </w:p>
    <w:p w:rsidR="00000000" w:rsidRDefault="005C1197">
      <w:r>
        <w:t>Адрес электронной почты</w:t>
      </w:r>
      <w:r>
        <w:rPr>
          <w:b/>
        </w:rPr>
        <w:t xml:space="preserve"> ______________________________________________________</w:t>
      </w:r>
    </w:p>
    <w:p w:rsidR="00000000" w:rsidRDefault="005C1197">
      <w:r>
        <w:t>Банковские реквизиты:</w:t>
      </w:r>
      <w:r>
        <w:rPr>
          <w:b/>
        </w:rPr>
        <w:t xml:space="preserve"> </w:t>
      </w:r>
      <w:r>
        <w:t>_________________________________________________________</w:t>
      </w:r>
    </w:p>
    <w:p w:rsidR="00000000" w:rsidRDefault="005C1197">
      <w:r>
        <w:t>_______________________________________________</w:t>
      </w:r>
      <w:r>
        <w:t>______________________________.</w:t>
      </w:r>
    </w:p>
    <w:p w:rsidR="00000000" w:rsidRDefault="005C1197">
      <w:r>
        <w:t>Представитель заявителя _______________________________________________________</w:t>
      </w:r>
    </w:p>
    <w:p w:rsidR="00000000" w:rsidRDefault="005C1197">
      <w:r>
        <w:t>_____________________________________________________________________________</w:t>
      </w:r>
    </w:p>
    <w:p w:rsidR="00000000" w:rsidRDefault="005C1197">
      <w:pPr>
        <w:jc w:val="center"/>
      </w:pPr>
      <w:r>
        <w:rPr>
          <w:sz w:val="16"/>
          <w:szCs w:val="16"/>
        </w:rPr>
        <w:t>(Ф.И.О.)</w:t>
      </w:r>
    </w:p>
    <w:p w:rsidR="00000000" w:rsidRDefault="005C1197">
      <w:r>
        <w:t>действующий на основании доверенности от  «____» ________</w:t>
      </w:r>
      <w:r>
        <w:t xml:space="preserve"> 201___г.  </w:t>
      </w:r>
    </w:p>
    <w:p w:rsidR="00000000" w:rsidRDefault="005C1197">
      <w:pPr>
        <w:jc w:val="both"/>
      </w:pPr>
      <w:r>
        <w:t>Документ, удостоверяющий личность представителя заявителя ______________________</w:t>
      </w:r>
    </w:p>
    <w:p w:rsidR="00000000" w:rsidRDefault="005C1197">
      <w:r>
        <w:t>_____________________________________________________________________________.</w:t>
      </w:r>
    </w:p>
    <w:p w:rsidR="00000000" w:rsidRDefault="005C1197">
      <w:pPr>
        <w:jc w:val="center"/>
      </w:pPr>
      <w:r>
        <w:rPr>
          <w:sz w:val="16"/>
          <w:szCs w:val="16"/>
        </w:rPr>
        <w:t>(наименование документа, номер, дата выдачи, кем выдан)</w:t>
      </w:r>
    </w:p>
    <w:p w:rsidR="00000000" w:rsidRDefault="005C1197">
      <w:pPr>
        <w:ind w:firstLine="708"/>
        <w:jc w:val="both"/>
      </w:pPr>
      <w:r>
        <w:t>1. Заявитель, принимая решен</w:t>
      </w:r>
      <w:r>
        <w:t>ие об участии в открытом аукционе на право заключения договора аренды недвижимого имущества, находящегося в оперативном управлении ФГБУ «Центральное УГМС» и расположенного по адресу: __________________________, общей площадью ______ кв.м. (Лот № __) (далее</w:t>
      </w:r>
      <w:r>
        <w:t xml:space="preserve"> – аукцион и имущество соответственно), обязуется:</w:t>
      </w:r>
    </w:p>
    <w:p w:rsidR="00000000" w:rsidRDefault="005C1197">
      <w:pPr>
        <w:ind w:firstLine="708"/>
        <w:jc w:val="both"/>
      </w:pPr>
      <w:r>
        <w:lastRenderedPageBreak/>
        <w:t xml:space="preserve">1.1. Соблюдать условия и порядок проведения аукциона, установленные извещением о проведении аукциона и документацией об аукционе, размещёнными на официальном сайте Российской Федерации </w:t>
      </w:r>
      <w:hyperlink r:id="rId24" w:history="1">
        <w:r>
          <w:rPr>
            <w:rStyle w:val="a5"/>
          </w:rPr>
          <w:t>www.torgi.gov.ru</w:t>
        </w:r>
      </w:hyperlink>
      <w:r>
        <w:t xml:space="preserve">   </w:t>
      </w:r>
    </w:p>
    <w:p w:rsidR="00000000" w:rsidRDefault="005C1197">
      <w:pPr>
        <w:ind w:firstLine="708"/>
        <w:jc w:val="both"/>
      </w:pPr>
      <w:r>
        <w:t>1.2. В случае признания участником аукциона принять участие в аукционе и представить свое предложение о цене договора (лота).</w:t>
      </w:r>
    </w:p>
    <w:p w:rsidR="00000000" w:rsidRDefault="005C1197">
      <w:pPr>
        <w:ind w:firstLine="708"/>
        <w:jc w:val="both"/>
      </w:pPr>
      <w:r>
        <w:t>1.3. В случае признания единственным участником аукциона или подачи единственной заявки н</w:t>
      </w:r>
      <w:r>
        <w:t>а участие в аукционе до момента заключения договора аренды в соответствии с действующим законодательством, возместить организатору аукциона затраты, связанные с оценкой права пользования (аренды) имущества, с организацией и проведением аукциона.</w:t>
      </w:r>
    </w:p>
    <w:p w:rsidR="00000000" w:rsidRDefault="005C1197">
      <w:pPr>
        <w:pStyle w:val="34"/>
        <w:spacing w:line="216" w:lineRule="auto"/>
        <w:ind w:firstLine="708"/>
        <w:jc w:val="both"/>
      </w:pPr>
      <w:r>
        <w:rPr>
          <w:rFonts w:ascii="Times New Roman" w:hAnsi="Times New Roman" w:cs="Times New Roman"/>
          <w:sz w:val="24"/>
          <w:szCs w:val="24"/>
        </w:rPr>
        <w:t>1.4. В слу</w:t>
      </w:r>
      <w:r>
        <w:rPr>
          <w:rFonts w:ascii="Times New Roman" w:hAnsi="Times New Roman" w:cs="Times New Roman"/>
          <w:sz w:val="24"/>
          <w:szCs w:val="24"/>
        </w:rPr>
        <w:t>чае признания победителем аукциона:</w:t>
      </w:r>
    </w:p>
    <w:p w:rsidR="00000000" w:rsidRDefault="005C1197">
      <w:pPr>
        <w:pStyle w:val="34"/>
        <w:spacing w:line="216" w:lineRule="auto"/>
        <w:ind w:firstLine="708"/>
        <w:jc w:val="both"/>
      </w:pPr>
      <w:r>
        <w:rPr>
          <w:rFonts w:ascii="Times New Roman" w:hAnsi="Times New Roman" w:cs="Times New Roman"/>
          <w:sz w:val="24"/>
          <w:szCs w:val="24"/>
        </w:rPr>
        <w:t xml:space="preserve">- </w:t>
      </w:r>
      <w:r>
        <w:rPr>
          <w:rFonts w:ascii="Times New Roman" w:hAnsi="Times New Roman" w:cs="Times New Roman"/>
          <w:sz w:val="24"/>
          <w:szCs w:val="24"/>
        </w:rPr>
        <w:tab/>
        <w:t xml:space="preserve">подписать протокол аукциона; </w:t>
      </w:r>
    </w:p>
    <w:p w:rsidR="00000000" w:rsidRDefault="005C1197">
      <w:pPr>
        <w:pStyle w:val="34"/>
        <w:spacing w:line="216" w:lineRule="auto"/>
        <w:ind w:firstLine="708"/>
        <w:jc w:val="both"/>
      </w:pPr>
      <w:r>
        <w:rPr>
          <w:rFonts w:ascii="Times New Roman" w:hAnsi="Times New Roman" w:cs="Times New Roman"/>
          <w:sz w:val="24"/>
          <w:szCs w:val="24"/>
        </w:rPr>
        <w:t xml:space="preserve">- </w:t>
      </w:r>
      <w:r>
        <w:rPr>
          <w:rFonts w:ascii="Times New Roman" w:hAnsi="Times New Roman" w:cs="Times New Roman"/>
          <w:sz w:val="24"/>
          <w:szCs w:val="24"/>
        </w:rPr>
        <w:tab/>
        <w:t xml:space="preserve">возместить организатору аукциона затраты, связанные с оценкой рыночной стоимости права пользования объектом аренды, с организацией и проведением аукциона;  </w:t>
      </w:r>
    </w:p>
    <w:p w:rsidR="00000000" w:rsidRDefault="005C1197">
      <w:pPr>
        <w:pStyle w:val="34"/>
        <w:spacing w:line="216" w:lineRule="auto"/>
        <w:ind w:firstLine="708"/>
        <w:jc w:val="both"/>
      </w:pPr>
      <w:r>
        <w:rPr>
          <w:rFonts w:ascii="Times New Roman" w:hAnsi="Times New Roman" w:cs="Times New Roman"/>
          <w:sz w:val="24"/>
          <w:szCs w:val="24"/>
        </w:rPr>
        <w:t xml:space="preserve">- </w:t>
      </w:r>
      <w:r>
        <w:rPr>
          <w:rFonts w:ascii="Times New Roman" w:hAnsi="Times New Roman" w:cs="Times New Roman"/>
          <w:sz w:val="24"/>
          <w:szCs w:val="24"/>
        </w:rPr>
        <w:tab/>
        <w:t>предоставить Организатор</w:t>
      </w:r>
      <w:r>
        <w:rPr>
          <w:rFonts w:ascii="Times New Roman" w:hAnsi="Times New Roman" w:cs="Times New Roman"/>
          <w:sz w:val="24"/>
          <w:szCs w:val="24"/>
        </w:rPr>
        <w:t xml:space="preserve">у аукциона документы, необходимые для заключения договора аренды; </w:t>
      </w:r>
    </w:p>
    <w:p w:rsidR="00000000" w:rsidRDefault="005C1197">
      <w:pPr>
        <w:pStyle w:val="34"/>
        <w:spacing w:line="216" w:lineRule="auto"/>
        <w:ind w:firstLine="708"/>
        <w:jc w:val="both"/>
      </w:pPr>
      <w:r>
        <w:rPr>
          <w:rFonts w:ascii="Times New Roman" w:hAnsi="Times New Roman" w:cs="Times New Roman"/>
          <w:sz w:val="24"/>
          <w:szCs w:val="24"/>
        </w:rPr>
        <w:t xml:space="preserve">- </w:t>
      </w:r>
      <w:r>
        <w:rPr>
          <w:rFonts w:ascii="Times New Roman" w:hAnsi="Times New Roman" w:cs="Times New Roman"/>
          <w:sz w:val="24"/>
          <w:szCs w:val="24"/>
        </w:rPr>
        <w:tab/>
        <w:t>заключить договор аренды в срок, установленный документацией об аукционе.</w:t>
      </w:r>
    </w:p>
    <w:p w:rsidR="00000000" w:rsidRDefault="005C1197">
      <w:pPr>
        <w:ind w:firstLine="708"/>
        <w:jc w:val="both"/>
      </w:pPr>
      <w:r>
        <w:t>2. Заявитель подтверждает, что на дату подписания настоящей заявки в отношении него отсутствует решение о ликвид</w:t>
      </w:r>
      <w:r>
        <w:t>ации заявителя (юридического лица), отсутствует решение арбитражного суда о признании заявителя (юридического лица, индивидуального предпринимателя) банкротом и об открытии конкурсного производства, отсутствует решение о приостановлении деятельности заявит</w:t>
      </w:r>
      <w:r>
        <w:t>еля в порядке, предусмотренном Кодексом Российской Федерации об административных правонарушениях.</w:t>
      </w:r>
    </w:p>
    <w:p w:rsidR="00000000" w:rsidRDefault="005C1197">
      <w:pPr>
        <w:ind w:firstLine="708"/>
        <w:jc w:val="both"/>
      </w:pPr>
      <w:r>
        <w:t>3. Заявитель подтверждает, что на дату подписания настоящей заявки ознакомлен:</w:t>
      </w:r>
    </w:p>
    <w:p w:rsidR="00000000" w:rsidRDefault="005C1197">
      <w:pPr>
        <w:pStyle w:val="34"/>
        <w:spacing w:line="216" w:lineRule="auto"/>
        <w:ind w:firstLine="720"/>
        <w:jc w:val="both"/>
      </w:pPr>
      <w:r>
        <w:rPr>
          <w:rFonts w:ascii="Times New Roman" w:hAnsi="Times New Roman" w:cs="Times New Roman"/>
          <w:sz w:val="24"/>
          <w:szCs w:val="24"/>
        </w:rPr>
        <w:t xml:space="preserve">- </w:t>
      </w:r>
      <w:r>
        <w:rPr>
          <w:rFonts w:ascii="Times New Roman" w:hAnsi="Times New Roman" w:cs="Times New Roman"/>
          <w:sz w:val="24"/>
          <w:szCs w:val="24"/>
        </w:rPr>
        <w:tab/>
        <w:t xml:space="preserve">с порядком внесения задатка и возмещения затрат, </w:t>
      </w:r>
    </w:p>
    <w:p w:rsidR="00000000" w:rsidRDefault="005C1197">
      <w:pPr>
        <w:pStyle w:val="34"/>
        <w:spacing w:line="216" w:lineRule="auto"/>
        <w:ind w:firstLine="720"/>
        <w:jc w:val="both"/>
      </w:pPr>
      <w:r>
        <w:rPr>
          <w:rFonts w:ascii="Times New Roman" w:hAnsi="Times New Roman" w:cs="Times New Roman"/>
          <w:sz w:val="24"/>
          <w:szCs w:val="24"/>
        </w:rPr>
        <w:t xml:space="preserve">- </w:t>
      </w:r>
      <w:r>
        <w:rPr>
          <w:rFonts w:ascii="Times New Roman" w:hAnsi="Times New Roman" w:cs="Times New Roman"/>
          <w:sz w:val="24"/>
          <w:szCs w:val="24"/>
        </w:rPr>
        <w:tab/>
        <w:t>проектом договора аренд</w:t>
      </w:r>
      <w:r>
        <w:rPr>
          <w:rFonts w:ascii="Times New Roman" w:hAnsi="Times New Roman" w:cs="Times New Roman"/>
          <w:sz w:val="24"/>
          <w:szCs w:val="24"/>
        </w:rPr>
        <w:t xml:space="preserve">ы и условиями его заключения, </w:t>
      </w:r>
    </w:p>
    <w:p w:rsidR="00000000" w:rsidRDefault="005C1197">
      <w:pPr>
        <w:pStyle w:val="34"/>
        <w:spacing w:line="216" w:lineRule="auto"/>
        <w:ind w:firstLine="720"/>
        <w:jc w:val="both"/>
      </w:pPr>
      <w:r>
        <w:rPr>
          <w:rFonts w:ascii="Times New Roman" w:hAnsi="Times New Roman" w:cs="Times New Roman"/>
          <w:sz w:val="24"/>
          <w:szCs w:val="24"/>
        </w:rPr>
        <w:t xml:space="preserve">- </w:t>
      </w:r>
      <w:r>
        <w:rPr>
          <w:rFonts w:ascii="Times New Roman" w:hAnsi="Times New Roman" w:cs="Times New Roman"/>
          <w:sz w:val="24"/>
          <w:szCs w:val="24"/>
        </w:rPr>
        <w:tab/>
        <w:t xml:space="preserve">правоустанавливающей и технической документацией на имущество, </w:t>
      </w:r>
    </w:p>
    <w:p w:rsidR="00000000" w:rsidRDefault="005C1197">
      <w:pPr>
        <w:pStyle w:val="34"/>
        <w:spacing w:line="216" w:lineRule="auto"/>
        <w:ind w:firstLine="720"/>
        <w:jc w:val="both"/>
      </w:pPr>
      <w:r>
        <w:rPr>
          <w:rFonts w:ascii="Times New Roman" w:hAnsi="Times New Roman" w:cs="Times New Roman"/>
          <w:sz w:val="24"/>
          <w:szCs w:val="24"/>
        </w:rPr>
        <w:t xml:space="preserve">- </w:t>
      </w:r>
      <w:r>
        <w:rPr>
          <w:rFonts w:ascii="Times New Roman" w:hAnsi="Times New Roman" w:cs="Times New Roman"/>
          <w:sz w:val="24"/>
          <w:szCs w:val="24"/>
        </w:rPr>
        <w:tab/>
        <w:t>с фактическим состоянием выставленного на аукцион имущества в результате осмотра и согласен, что в случае отказа заявителя от осмотра имущества все возникш</w:t>
      </w:r>
      <w:r>
        <w:rPr>
          <w:rFonts w:ascii="Times New Roman" w:hAnsi="Times New Roman" w:cs="Times New Roman"/>
          <w:sz w:val="24"/>
          <w:szCs w:val="24"/>
        </w:rPr>
        <w:t>ие в связи с этим риски и негативные последствия заявитель принимает на себя безоговорочно;</w:t>
      </w:r>
    </w:p>
    <w:p w:rsidR="00000000" w:rsidRDefault="005C1197">
      <w:pPr>
        <w:pStyle w:val="34"/>
        <w:spacing w:line="216" w:lineRule="auto"/>
        <w:ind w:firstLine="720"/>
        <w:jc w:val="both"/>
      </w:pPr>
      <w:r>
        <w:rPr>
          <w:rFonts w:ascii="Times New Roman" w:hAnsi="Times New Roman" w:cs="Times New Roman"/>
          <w:sz w:val="24"/>
          <w:szCs w:val="24"/>
        </w:rPr>
        <w:t>-   с тарифами на коммунальные услуги и затратами на коммунальные услуги на 1 кв.м./год.</w:t>
      </w:r>
    </w:p>
    <w:p w:rsidR="00000000" w:rsidRDefault="005C1197">
      <w:pPr>
        <w:pStyle w:val="34"/>
        <w:spacing w:line="216" w:lineRule="auto"/>
        <w:ind w:firstLine="708"/>
        <w:jc w:val="both"/>
      </w:pPr>
      <w:r>
        <w:rPr>
          <w:rFonts w:ascii="Times New Roman" w:hAnsi="Times New Roman" w:cs="Times New Roman"/>
          <w:sz w:val="24"/>
          <w:szCs w:val="24"/>
        </w:rPr>
        <w:t xml:space="preserve">4. Заявитель осведомлен и согласен с тем, что: </w:t>
      </w:r>
    </w:p>
    <w:p w:rsidR="00000000" w:rsidRDefault="005C1197">
      <w:pPr>
        <w:pStyle w:val="34"/>
        <w:spacing w:line="216" w:lineRule="auto"/>
        <w:ind w:firstLine="708"/>
        <w:jc w:val="both"/>
      </w:pPr>
      <w:r>
        <w:rPr>
          <w:rFonts w:ascii="Times New Roman" w:hAnsi="Times New Roman" w:cs="Times New Roman"/>
          <w:sz w:val="24"/>
          <w:szCs w:val="24"/>
        </w:rPr>
        <w:t>4.1. Организатор аукциона н</w:t>
      </w:r>
      <w:r>
        <w:rPr>
          <w:rFonts w:ascii="Times New Roman" w:hAnsi="Times New Roman" w:cs="Times New Roman"/>
          <w:sz w:val="24"/>
          <w:szCs w:val="24"/>
        </w:rPr>
        <w:t>е несет ответственности за ущерб, который может быть причинен заявителю отказом от проведения аукциона, внесением изменений в извещение о проведении аукциона, документацию об аукционе или снятием имущества с аукциона, в случае признания аукциона несостоявш</w:t>
      </w:r>
      <w:r>
        <w:rPr>
          <w:rFonts w:ascii="Times New Roman" w:hAnsi="Times New Roman" w:cs="Times New Roman"/>
          <w:sz w:val="24"/>
          <w:szCs w:val="24"/>
        </w:rPr>
        <w:t>имся, а также приостановлением организации и проведения аукциона в случае, если данные действия осуществлены во исполнение поступившего от уполномоченного органа решения, а также в иных случаях, предусмотренных законодательством Российской Федерации и иным</w:t>
      </w:r>
      <w:r>
        <w:rPr>
          <w:rFonts w:ascii="Times New Roman" w:hAnsi="Times New Roman" w:cs="Times New Roman"/>
          <w:sz w:val="24"/>
          <w:szCs w:val="24"/>
        </w:rPr>
        <w:t>и нормативными правовыми актами.</w:t>
      </w:r>
    </w:p>
    <w:p w:rsidR="00000000" w:rsidRDefault="005C1197">
      <w:pPr>
        <w:ind w:firstLine="708"/>
        <w:jc w:val="both"/>
      </w:pPr>
      <w:r>
        <w:t>5. Заявитель, проявив должную меру заботливости и осмотрительности, согласен участвовать в аукционе на указанных условиях.</w:t>
      </w:r>
    </w:p>
    <w:p w:rsidR="00000000" w:rsidRDefault="005C1197">
      <w:pPr>
        <w:ind w:firstLine="708"/>
        <w:jc w:val="both"/>
      </w:pPr>
      <w:r>
        <w:t>6. Настоящая заявка на участие в открытом аукционе считается заключенным в письменной форме соглашен</w:t>
      </w:r>
      <w:r>
        <w:t>ием о задатке между организатором аукциона и заявителем.</w:t>
      </w:r>
    </w:p>
    <w:p w:rsidR="00000000" w:rsidRDefault="005C1197">
      <w:pPr>
        <w:jc w:val="both"/>
      </w:pPr>
    </w:p>
    <w:p w:rsidR="00000000" w:rsidRDefault="005C1197">
      <w:pPr>
        <w:ind w:firstLine="708"/>
        <w:jc w:val="both"/>
      </w:pPr>
      <w:r>
        <w:rPr>
          <w:rFonts w:hint="eastAsia"/>
        </w:rPr>
        <w:t>При</w:t>
      </w:r>
      <w:r>
        <w:t xml:space="preserve">ложение: пакет документов, представленный заявителем, согласно </w:t>
      </w:r>
      <w:r>
        <w:rPr>
          <w:rFonts w:hint="eastAsia"/>
        </w:rPr>
        <w:t>опи</w:t>
      </w:r>
      <w:r>
        <w:t xml:space="preserve">си, являющейся неотъемлемой частью настоящей заявки. </w:t>
      </w:r>
    </w:p>
    <w:p w:rsidR="00000000" w:rsidRDefault="005C1197">
      <w:pPr>
        <w:ind w:firstLine="360"/>
      </w:pPr>
    </w:p>
    <w:p w:rsidR="00000000" w:rsidRDefault="005C1197">
      <w:pPr>
        <w:ind w:firstLine="360"/>
      </w:pPr>
    </w:p>
    <w:p w:rsidR="00000000" w:rsidRDefault="005C1197">
      <w:pPr>
        <w:ind w:firstLine="708"/>
      </w:pPr>
      <w:r>
        <w:rPr>
          <w:rFonts w:hint="eastAsia"/>
        </w:rPr>
        <w:t>Подпись</w:t>
      </w:r>
      <w:r>
        <w:t xml:space="preserve"> заявителя     _____________________________________________</w:t>
      </w:r>
    </w:p>
    <w:p w:rsidR="00000000" w:rsidRDefault="005C1197">
      <w:pPr>
        <w:ind w:firstLine="708"/>
      </w:pPr>
      <w:r>
        <w:rPr>
          <w:sz w:val="16"/>
          <w:szCs w:val="16"/>
        </w:rPr>
        <w:t xml:space="preserve">(его </w:t>
      </w:r>
      <w:r>
        <w:rPr>
          <w:sz w:val="16"/>
          <w:szCs w:val="16"/>
        </w:rPr>
        <w:t>полномочного представителя)</w:t>
      </w:r>
    </w:p>
    <w:p w:rsidR="00000000" w:rsidRDefault="005C1197">
      <w:r>
        <w:t xml:space="preserve">           М.П. (при необходимости))</w:t>
      </w:r>
      <w:r>
        <w:rPr>
          <w:b/>
        </w:rPr>
        <w:t xml:space="preserve">       </w:t>
      </w:r>
    </w:p>
    <w:p w:rsidR="00000000" w:rsidRDefault="005C1197">
      <w:pPr>
        <w:autoSpaceDE w:val="0"/>
        <w:rPr>
          <w:b/>
        </w:rPr>
      </w:pPr>
    </w:p>
    <w:p w:rsidR="00000000" w:rsidRDefault="005C1197">
      <w:pPr>
        <w:pageBreakBefore/>
        <w:autoSpaceDE w:val="0"/>
        <w:jc w:val="right"/>
      </w:pPr>
      <w:r>
        <w:rPr>
          <w:sz w:val="22"/>
        </w:rPr>
        <w:lastRenderedPageBreak/>
        <w:t>Приложение №4</w:t>
      </w:r>
    </w:p>
    <w:p w:rsidR="00000000" w:rsidRDefault="005C1197">
      <w:pPr>
        <w:autoSpaceDE w:val="0"/>
        <w:ind w:left="7380"/>
        <w:jc w:val="right"/>
      </w:pPr>
      <w:r>
        <w:rPr>
          <w:sz w:val="22"/>
        </w:rPr>
        <w:t xml:space="preserve">          </w:t>
      </w:r>
      <w:r>
        <w:rPr>
          <w:sz w:val="22"/>
        </w:rPr>
        <w:t xml:space="preserve">к документации </w:t>
      </w:r>
    </w:p>
    <w:p w:rsidR="00000000" w:rsidRDefault="005C1197">
      <w:pPr>
        <w:autoSpaceDE w:val="0"/>
        <w:ind w:left="7380"/>
        <w:jc w:val="right"/>
      </w:pPr>
      <w:r>
        <w:rPr>
          <w:sz w:val="22"/>
        </w:rPr>
        <w:t xml:space="preserve">          </w:t>
      </w:r>
      <w:r>
        <w:rPr>
          <w:sz w:val="22"/>
        </w:rPr>
        <w:t>об Аукционе</w:t>
      </w:r>
    </w:p>
    <w:p w:rsidR="00000000" w:rsidRDefault="005C1197">
      <w:pPr>
        <w:tabs>
          <w:tab w:val="left" w:pos="494"/>
        </w:tabs>
        <w:autoSpaceDE w:val="0"/>
      </w:pPr>
      <w:r>
        <w:tab/>
      </w:r>
    </w:p>
    <w:p w:rsidR="00000000" w:rsidRDefault="005C1197">
      <w:r>
        <w:rPr>
          <w:b/>
        </w:rPr>
        <w:t>БЛАНК ОРГАНИЗАЦИИ</w:t>
      </w:r>
    </w:p>
    <w:p w:rsidR="00000000" w:rsidRDefault="005C1197">
      <w:pPr>
        <w:jc w:val="center"/>
        <w:rPr>
          <w:b/>
        </w:rPr>
      </w:pPr>
    </w:p>
    <w:p w:rsidR="00000000" w:rsidRDefault="005C1197">
      <w:pPr>
        <w:jc w:val="center"/>
      </w:pPr>
    </w:p>
    <w:p w:rsidR="00000000" w:rsidRDefault="005C1197">
      <w:pPr>
        <w:jc w:val="center"/>
      </w:pPr>
    </w:p>
    <w:p w:rsidR="00000000" w:rsidRDefault="005C1197">
      <w:pPr>
        <w:jc w:val="center"/>
      </w:pPr>
      <w:r>
        <w:rPr>
          <w:b/>
        </w:rPr>
        <w:t>ДОВЕРЕННОСТЬ №____</w:t>
      </w:r>
    </w:p>
    <w:p w:rsidR="00000000" w:rsidRDefault="005C1197">
      <w:pPr>
        <w:jc w:val="center"/>
      </w:pPr>
      <w:r>
        <w:rPr>
          <w:b/>
        </w:rPr>
        <w:t>на право осуществлять представительство перед третьими лицами</w:t>
      </w:r>
    </w:p>
    <w:p w:rsidR="00000000" w:rsidRDefault="005C1197">
      <w:pPr>
        <w:jc w:val="center"/>
        <w:rPr>
          <w:b/>
        </w:rPr>
      </w:pPr>
    </w:p>
    <w:p w:rsidR="00000000" w:rsidRDefault="005C1197">
      <w:pPr>
        <w:jc w:val="both"/>
      </w:pPr>
      <w:r>
        <w:t xml:space="preserve">г. Иваново      </w:t>
      </w:r>
      <w:r>
        <w:t xml:space="preserve">                                                            _______________Две тысячи _________ года</w:t>
      </w:r>
    </w:p>
    <w:p w:rsidR="00000000" w:rsidRDefault="005C1197">
      <w:r>
        <w:rPr>
          <w:sz w:val="16"/>
          <w:szCs w:val="16"/>
        </w:rPr>
        <w:t xml:space="preserve">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(дата прописью)</w:t>
      </w:r>
    </w:p>
    <w:p w:rsidR="00000000" w:rsidRDefault="005C1197">
      <w:pPr>
        <w:ind w:firstLine="397"/>
      </w:pPr>
      <w:r>
        <w:t>___________________________________________________________</w:t>
      </w:r>
      <w:r>
        <w:t xml:space="preserve">___________________, </w:t>
      </w:r>
    </w:p>
    <w:p w:rsidR="00000000" w:rsidRDefault="005C1197">
      <w:pPr>
        <w:ind w:left="2382" w:firstLine="397"/>
      </w:pPr>
      <w:r>
        <w:rPr>
          <w:sz w:val="16"/>
          <w:szCs w:val="16"/>
        </w:rPr>
        <w:t xml:space="preserve">(наименование организации или Ф.И.О., представляемого  лица)                                                       </w:t>
      </w:r>
    </w:p>
    <w:p w:rsidR="00000000" w:rsidRDefault="005C1197">
      <w:pPr>
        <w:jc w:val="both"/>
      </w:pPr>
      <w:r>
        <w:t>в лице__________________________________________________________________________,</w:t>
      </w:r>
    </w:p>
    <w:p w:rsidR="00000000" w:rsidRDefault="005C1197">
      <w:pPr>
        <w:jc w:val="center"/>
      </w:pPr>
      <w:r>
        <w:rPr>
          <w:sz w:val="16"/>
          <w:szCs w:val="16"/>
        </w:rPr>
        <w:t>(уполномоченный орган управления для</w:t>
      </w:r>
      <w:r>
        <w:rPr>
          <w:sz w:val="16"/>
          <w:szCs w:val="16"/>
        </w:rPr>
        <w:t xml:space="preserve"> юридических лиц)</w:t>
      </w:r>
    </w:p>
    <w:p w:rsidR="00000000" w:rsidRDefault="005C1197">
      <w:pPr>
        <w:jc w:val="both"/>
      </w:pPr>
      <w:r>
        <w:t>действующего на основании _______________________________________________________,</w:t>
      </w:r>
    </w:p>
    <w:p w:rsidR="00000000" w:rsidRDefault="005C1197">
      <w:pPr>
        <w:jc w:val="center"/>
      </w:pPr>
      <w:r>
        <w:rPr>
          <w:sz w:val="16"/>
          <w:szCs w:val="16"/>
        </w:rPr>
        <w:t xml:space="preserve">(основание полномочий для юридических лиц) </w:t>
      </w:r>
    </w:p>
    <w:p w:rsidR="00000000" w:rsidRDefault="005C1197">
      <w:pPr>
        <w:jc w:val="center"/>
        <w:rPr>
          <w:sz w:val="16"/>
          <w:szCs w:val="16"/>
        </w:rPr>
      </w:pPr>
    </w:p>
    <w:p w:rsidR="00000000" w:rsidRDefault="005C1197">
      <w:pPr>
        <w:jc w:val="both"/>
      </w:pPr>
      <w:r>
        <w:t>настоящей доверенностью уполномочивает гражданина Российской Федерации _______________________________________</w:t>
      </w:r>
      <w:r>
        <w:t>________________________________________</w:t>
      </w:r>
    </w:p>
    <w:p w:rsidR="00000000" w:rsidRDefault="005C1197">
      <w:pPr>
        <w:jc w:val="center"/>
      </w:pPr>
      <w:r>
        <w:rPr>
          <w:sz w:val="16"/>
          <w:szCs w:val="16"/>
        </w:rPr>
        <w:t>(Ф.И.О., паспортные данные, место постоянной регистрации)</w:t>
      </w:r>
    </w:p>
    <w:p w:rsidR="00000000" w:rsidRDefault="005C1197">
      <w:pPr>
        <w:jc w:val="both"/>
      </w:pPr>
      <w:r>
        <w:t>представлять интересы____________________________________________________________</w:t>
      </w:r>
    </w:p>
    <w:p w:rsidR="00000000" w:rsidRDefault="005C1197">
      <w:pPr>
        <w:jc w:val="center"/>
      </w:pPr>
      <w:r>
        <w:rPr>
          <w:sz w:val="16"/>
          <w:szCs w:val="16"/>
        </w:rPr>
        <w:t>(наименование организации или Ф.И.О. представляемого лица)</w:t>
      </w:r>
    </w:p>
    <w:p w:rsidR="00000000" w:rsidRDefault="005C1197">
      <w:pPr>
        <w:jc w:val="both"/>
      </w:pPr>
      <w:r>
        <w:t>по вопросу участ</w:t>
      </w:r>
      <w:r>
        <w:t>ия в аукционе на право заключения договора аренды недвижимого имущества, находящегося в оперативном управлении ФГБУ «Центральное УГМС»</w:t>
      </w:r>
      <w:r>
        <w:rPr>
          <w:color w:val="FF0000"/>
        </w:rPr>
        <w:t xml:space="preserve"> </w:t>
      </w:r>
      <w:r>
        <w:t xml:space="preserve">и расположенного по адресу:  ______________________________, общей площадью </w:t>
      </w:r>
      <w:r>
        <w:rPr>
          <w:color w:val="000000"/>
        </w:rPr>
        <w:t>______</w:t>
      </w:r>
      <w:r>
        <w:t xml:space="preserve"> кв.м. (Лот) на срок 5 (пять) лет, для </w:t>
      </w:r>
      <w:r>
        <w:t xml:space="preserve">чего доверяет от имени __________________________________________________________________________________        </w:t>
      </w:r>
    </w:p>
    <w:p w:rsidR="00000000" w:rsidRDefault="005C1197">
      <w:pPr>
        <w:ind w:left="2382" w:firstLine="397"/>
      </w:pPr>
      <w:r>
        <w:rPr>
          <w:sz w:val="16"/>
          <w:szCs w:val="16"/>
        </w:rPr>
        <w:t>(наименование организации или Ф.И.О. представляемого лица)</w:t>
      </w:r>
    </w:p>
    <w:p w:rsidR="00000000" w:rsidRDefault="005C1197">
      <w:pPr>
        <w:jc w:val="both"/>
      </w:pPr>
      <w:r>
        <w:t>получать соответствующую документацию и информацию по проведению аукциона, осуществ</w:t>
      </w:r>
      <w:r>
        <w:t>лять осмотр объекта недвижимости, участвовать в аукционе с правом подачи предложений о цене договора (лота) по своему усмотрению, подписывать и получать договор задатка и договор возмещения затрат, подписывать и подавать заявку на участие в аукционе, подпи</w:t>
      </w:r>
      <w:r>
        <w:t>сывать протокол аукциона, представлять документы, необходимые для заключения договора аренды, подписывать договор аренды, сдавать и получать иные документы (справки, заявления и др.), касающиеся вопросов проведения аукциона.</w:t>
      </w:r>
    </w:p>
    <w:p w:rsidR="00000000" w:rsidRDefault="005C1197">
      <w:pPr>
        <w:jc w:val="both"/>
      </w:pPr>
    </w:p>
    <w:p w:rsidR="00000000" w:rsidRDefault="005C1197">
      <w:pPr>
        <w:jc w:val="both"/>
      </w:pPr>
      <w:r>
        <w:t xml:space="preserve">Образец подписи представителя </w:t>
      </w:r>
      <w:r>
        <w:t>(поверенного) _________________/_______________________/</w:t>
      </w:r>
    </w:p>
    <w:p w:rsidR="00000000" w:rsidRDefault="005C1197">
      <w:pPr>
        <w:jc w:val="both"/>
      </w:pPr>
      <w:r>
        <w:t xml:space="preserve">                                                                                                                              </w:t>
      </w:r>
      <w:r>
        <w:rPr>
          <w:i/>
          <w:sz w:val="18"/>
          <w:szCs w:val="18"/>
        </w:rPr>
        <w:t>Ф.И.О.</w:t>
      </w:r>
    </w:p>
    <w:p w:rsidR="00000000" w:rsidRDefault="005C1197">
      <w:pPr>
        <w:jc w:val="both"/>
        <w:rPr>
          <w:i/>
          <w:sz w:val="18"/>
          <w:szCs w:val="18"/>
        </w:rPr>
      </w:pPr>
    </w:p>
    <w:p w:rsidR="00000000" w:rsidRDefault="005C1197">
      <w:pPr>
        <w:jc w:val="both"/>
      </w:pPr>
      <w:r>
        <w:t>Доверенность выдана без права передоверия третьим лицам и действи</w:t>
      </w:r>
      <w:r>
        <w:t>тельна до «___» ______________ 201__ г.</w:t>
      </w:r>
    </w:p>
    <w:p w:rsidR="00000000" w:rsidRDefault="005C1197">
      <w:pPr>
        <w:jc w:val="both"/>
      </w:pPr>
    </w:p>
    <w:p w:rsidR="00000000" w:rsidRDefault="005C1197">
      <w:pPr>
        <w:jc w:val="both"/>
      </w:pPr>
    </w:p>
    <w:p w:rsidR="00000000" w:rsidRDefault="005C1197">
      <w:pPr>
        <w:jc w:val="both"/>
      </w:pPr>
      <w:r>
        <w:t>_____________________             _______________                           ___________________</w:t>
      </w:r>
    </w:p>
    <w:p w:rsidR="00000000" w:rsidRDefault="005C1197">
      <w:pPr>
        <w:jc w:val="both"/>
      </w:pPr>
      <w:r>
        <w:rPr>
          <w:sz w:val="16"/>
          <w:szCs w:val="16"/>
        </w:rPr>
        <w:t xml:space="preserve">               </w:t>
      </w:r>
      <w:r>
        <w:rPr>
          <w:sz w:val="16"/>
          <w:szCs w:val="16"/>
        </w:rPr>
        <w:t xml:space="preserve">(должность)                                                               (подпись)                    </w:t>
      </w:r>
      <w:r>
        <w:rPr>
          <w:sz w:val="16"/>
          <w:szCs w:val="16"/>
        </w:rPr>
        <w:t xml:space="preserve">                                          (расшифровка подписи)</w:t>
      </w:r>
    </w:p>
    <w:p w:rsidR="00000000" w:rsidRDefault="005C1197">
      <w:pPr>
        <w:jc w:val="both"/>
      </w:pPr>
      <w:r>
        <w:rPr>
          <w:sz w:val="16"/>
          <w:szCs w:val="16"/>
        </w:rPr>
        <w:t xml:space="preserve">                                                                            </w:t>
      </w:r>
      <w:r>
        <w:t xml:space="preserve">                                              М.П.</w:t>
      </w:r>
    </w:p>
    <w:p w:rsidR="00000000" w:rsidRDefault="005C1197">
      <w:pPr>
        <w:pageBreakBefore/>
        <w:autoSpaceDE w:val="0"/>
        <w:jc w:val="right"/>
      </w:pPr>
      <w:r>
        <w:lastRenderedPageBreak/>
        <w:t xml:space="preserve">  </w:t>
      </w:r>
      <w:r>
        <w:rPr>
          <w:sz w:val="22"/>
        </w:rPr>
        <w:t>Приложение №5</w:t>
      </w:r>
    </w:p>
    <w:p w:rsidR="00000000" w:rsidRDefault="005C1197">
      <w:pPr>
        <w:autoSpaceDE w:val="0"/>
        <w:jc w:val="right"/>
      </w:pPr>
      <w:r>
        <w:rPr>
          <w:sz w:val="22"/>
        </w:rPr>
        <w:t xml:space="preserve">к документации </w:t>
      </w:r>
    </w:p>
    <w:p w:rsidR="00000000" w:rsidRDefault="005C1197">
      <w:pPr>
        <w:jc w:val="right"/>
      </w:pPr>
      <w:r>
        <w:rPr>
          <w:sz w:val="22"/>
        </w:rPr>
        <w:t xml:space="preserve">об Аукционе </w:t>
      </w:r>
    </w:p>
    <w:p w:rsidR="00000000" w:rsidRDefault="005C1197">
      <w:pPr>
        <w:jc w:val="right"/>
      </w:pPr>
      <w:r>
        <w:rPr>
          <w:b/>
        </w:rPr>
        <w:t xml:space="preserve"> </w:t>
      </w:r>
    </w:p>
    <w:p w:rsidR="00000000" w:rsidRDefault="005C1197">
      <w:pPr>
        <w:jc w:val="both"/>
        <w:rPr>
          <w:b/>
        </w:rPr>
      </w:pPr>
    </w:p>
    <w:p w:rsidR="00000000" w:rsidRDefault="005C1197">
      <w:pPr>
        <w:jc w:val="center"/>
      </w:pPr>
      <w:r>
        <w:rPr>
          <w:b/>
          <w:sz w:val="22"/>
          <w:szCs w:val="22"/>
        </w:rPr>
        <w:t>Договор задатка №</w:t>
      </w:r>
      <w:r>
        <w:rPr>
          <w:b/>
          <w:sz w:val="22"/>
          <w:szCs w:val="22"/>
        </w:rPr>
        <w:t xml:space="preserve"> ___</w:t>
      </w:r>
    </w:p>
    <w:p w:rsidR="00000000" w:rsidRDefault="005C1197">
      <w:pPr>
        <w:jc w:val="center"/>
      </w:pPr>
      <w:r>
        <w:rPr>
          <w:b/>
          <w:sz w:val="22"/>
          <w:szCs w:val="22"/>
        </w:rPr>
        <w:t>(договор присоединения)</w:t>
      </w:r>
    </w:p>
    <w:p w:rsidR="00000000" w:rsidRDefault="005C1197">
      <w:pPr>
        <w:rPr>
          <w:b/>
          <w:sz w:val="22"/>
          <w:szCs w:val="22"/>
        </w:rPr>
      </w:pPr>
    </w:p>
    <w:tbl>
      <w:tblPr>
        <w:tblW w:w="0" w:type="auto"/>
        <w:tblLayout w:type="fixed"/>
        <w:tblLook w:val="0000"/>
      </w:tblPr>
      <w:tblGrid>
        <w:gridCol w:w="4788"/>
        <w:gridCol w:w="5220"/>
      </w:tblGrid>
      <w:tr w:rsidR="00000000">
        <w:tc>
          <w:tcPr>
            <w:tcW w:w="4788" w:type="dxa"/>
            <w:shd w:val="clear" w:color="auto" w:fill="auto"/>
          </w:tcPr>
          <w:p w:rsidR="00000000" w:rsidRDefault="005C1197">
            <w:pPr>
              <w:snapToGrid w:val="0"/>
            </w:pPr>
            <w:r>
              <w:rPr>
                <w:sz w:val="22"/>
                <w:szCs w:val="22"/>
              </w:rPr>
              <w:t xml:space="preserve">г. Иваново </w:t>
            </w:r>
          </w:p>
        </w:tc>
        <w:tc>
          <w:tcPr>
            <w:tcW w:w="5220" w:type="dxa"/>
            <w:shd w:val="clear" w:color="auto" w:fill="auto"/>
          </w:tcPr>
          <w:p w:rsidR="00000000" w:rsidRDefault="005C1197">
            <w:pPr>
              <w:snapToGrid w:val="0"/>
              <w:jc w:val="right"/>
            </w:pPr>
            <w:r>
              <w:rPr>
                <w:sz w:val="22"/>
                <w:szCs w:val="22"/>
              </w:rPr>
              <w:t xml:space="preserve">   </w:t>
            </w:r>
            <w:r>
              <w:rPr>
                <w:sz w:val="22"/>
                <w:szCs w:val="22"/>
              </w:rPr>
              <w:t>«___»</w:t>
            </w:r>
            <w:bookmarkStart w:id="4" w:name="%2525252525252525D0%2525252525252525A2%2"/>
            <w:bookmarkEnd w:id="4"/>
            <w:r>
              <w:rPr>
                <w:sz w:val="22"/>
                <w:szCs w:val="22"/>
              </w:rPr>
              <w:t>_______________ 2017 года</w:t>
            </w:r>
          </w:p>
        </w:tc>
      </w:tr>
    </w:tbl>
    <w:p w:rsidR="00000000" w:rsidRDefault="005C1197">
      <w:pPr>
        <w:ind w:firstLine="708"/>
        <w:jc w:val="both"/>
      </w:pPr>
    </w:p>
    <w:p w:rsidR="00000000" w:rsidRDefault="005C1197">
      <w:pPr>
        <w:ind w:firstLine="708"/>
        <w:jc w:val="both"/>
      </w:pPr>
      <w:r>
        <w:t>Федеральное государственное бюджетное учреждение «Центральное управление по гидрометеорологии и мониторингу окружающей среды» (ФГБУ «Центральное УГМС»), именуемое в дальнейшем «З</w:t>
      </w:r>
      <w:r>
        <w:t xml:space="preserve">адаткополучатель», в лице начальника Ивановского ЦГМС – филиала ФГБУ «Центральное УГМС» Стегней Елены Юрьевны, действующего на основании Доверенности от 20.12.2016 г. № 169, с одной стороны, и __________________________________________________, именуем___ </w:t>
      </w:r>
      <w:r>
        <w:t>в дальнейшем Задаткодатель, в лице ____________________, действующ___ на основании _________________, с другой стороны, заключили настоящий договор (далее – Договор) о нижеследующем.</w:t>
      </w:r>
    </w:p>
    <w:p w:rsidR="00000000" w:rsidRDefault="005C1197">
      <w:pPr>
        <w:ind w:firstLine="708"/>
        <w:jc w:val="both"/>
      </w:pPr>
    </w:p>
    <w:p w:rsidR="00000000" w:rsidRDefault="005C1197">
      <w:pPr>
        <w:jc w:val="center"/>
      </w:pPr>
      <w:r>
        <w:rPr>
          <w:b/>
        </w:rPr>
        <w:t>1. Предмет Договора</w:t>
      </w:r>
    </w:p>
    <w:p w:rsidR="00000000" w:rsidRDefault="005C1197">
      <w:pPr>
        <w:ind w:firstLine="397"/>
        <w:jc w:val="both"/>
      </w:pPr>
      <w:r>
        <w:t>1.1. В соответствии с пунктом 4 статьи 448 Гражданск</w:t>
      </w:r>
      <w:r>
        <w:t xml:space="preserve">ого кодекса Российской Федерации Задаткодатель вносит, а Задаткополучатель принимает на свой расчётный счёт сумму задатка в размере </w:t>
      </w:r>
      <w:r>
        <w:rPr>
          <w:b/>
        </w:rPr>
        <w:t>__________</w:t>
      </w:r>
      <w:r>
        <w:t xml:space="preserve"> (_____________________________________) руб. ____ коп. в качестве обеспечения исполнения обязательств Задаткодате</w:t>
      </w:r>
      <w:r>
        <w:t>ля по заключению договора аренды и внесения арендной платы по договору аренды по результатам проводимого Задаткополучателем аукциона на право заключения договора аренды (далее – Аукцион)  федерального недвижимого имущества, закрепленного на праве оперативн</w:t>
      </w:r>
      <w:r>
        <w:t xml:space="preserve">ого управления за ФГБУ «Центральное УГМС» и расположенного по адресу:  _________, общей площадью </w:t>
      </w:r>
      <w:r>
        <w:rPr>
          <w:color w:val="000000"/>
        </w:rPr>
        <w:t>______</w:t>
      </w:r>
      <w:r>
        <w:t xml:space="preserve"> кв.м. (Лот № __ - __ кв.м.) (далее – Имущество) сроком на  5(пять) лет.</w:t>
      </w:r>
    </w:p>
    <w:p w:rsidR="00000000" w:rsidRDefault="005C1197">
      <w:pPr>
        <w:pStyle w:val="ConsNormal"/>
        <w:snapToGrid w:val="0"/>
        <w:ind w:firstLine="0"/>
        <w:jc w:val="both"/>
      </w:pPr>
      <w:r>
        <w:t xml:space="preserve">      </w:t>
      </w:r>
      <w:r>
        <w:rPr>
          <w:rFonts w:ascii="Times New Roman" w:hAnsi="Times New Roman" w:cs="Times New Roman"/>
        </w:rPr>
        <w:t>1.2. Задаткодатель вносит задаток на расчётный счёт Задаткополучателя по с</w:t>
      </w:r>
      <w:r>
        <w:rPr>
          <w:rFonts w:ascii="Times New Roman" w:hAnsi="Times New Roman" w:cs="Times New Roman"/>
        </w:rPr>
        <w:t xml:space="preserve">ледующим реквизитам: </w:t>
      </w:r>
      <w:r>
        <w:rPr>
          <w:rFonts w:ascii="Times New Roman" w:hAnsi="Times New Roman" w:cs="Times New Roman"/>
          <w:sz w:val="24"/>
          <w:szCs w:val="24"/>
        </w:rPr>
        <w:t xml:space="preserve">Получатель платежа: </w:t>
      </w:r>
      <w:r>
        <w:rPr>
          <w:rFonts w:ascii="Times New Roman" w:hAnsi="Times New Roman" w:cs="Times New Roman"/>
          <w:bCs/>
          <w:sz w:val="24"/>
          <w:szCs w:val="24"/>
        </w:rPr>
        <w:t>Ивановский ЦГМС – филиал ФГБУ «Центральное УГМС»</w:t>
      </w:r>
    </w:p>
    <w:p w:rsidR="00000000" w:rsidRDefault="005C1197">
      <w:pPr>
        <w:pStyle w:val="ConsNormal"/>
        <w:snapToGrid w:val="0"/>
        <w:ind w:firstLine="0"/>
        <w:jc w:val="both"/>
      </w:pPr>
      <w:r>
        <w:rPr>
          <w:rFonts w:ascii="Times New Roman" w:hAnsi="Times New Roman" w:cs="Times New Roman"/>
          <w:sz w:val="24"/>
          <w:szCs w:val="24"/>
        </w:rPr>
        <w:t>Юридический адрес: 123242, г. Москва,  Нововаганьковский пер., д. 8.</w:t>
      </w:r>
    </w:p>
    <w:p w:rsidR="00000000" w:rsidRDefault="005C1197">
      <w:pPr>
        <w:widowControl w:val="0"/>
        <w:autoSpaceDE w:val="0"/>
        <w:ind w:hanging="5"/>
      </w:pPr>
      <w:r>
        <w:t xml:space="preserve">Почтовый адрес: </w:t>
      </w:r>
      <w:r>
        <w:rPr>
          <w:rFonts w:ascii="Times New Roman CYR" w:hAnsi="Times New Roman CYR" w:cs="Times New Roman CYR"/>
        </w:rPr>
        <w:t>153012, г. Иваново, ул. Арсения, д. 29</w:t>
      </w:r>
    </w:p>
    <w:p w:rsidR="00000000" w:rsidRDefault="005C1197">
      <w:pPr>
        <w:widowControl w:val="0"/>
        <w:autoSpaceDE w:val="0"/>
        <w:ind w:hanging="5"/>
      </w:pPr>
      <w:r>
        <w:rPr>
          <w:rFonts w:ascii="Times New Roman CYR" w:hAnsi="Times New Roman CYR" w:cs="Times New Roman CYR"/>
        </w:rPr>
        <w:t>УФК по Ивановской области (Ивановский ЦГМС</w:t>
      </w:r>
      <w:r>
        <w:rPr>
          <w:rFonts w:ascii="Times New Roman CYR" w:hAnsi="Times New Roman CYR" w:cs="Times New Roman CYR"/>
        </w:rPr>
        <w:t xml:space="preserve"> – филиал ФГБУ «Центральное УГМС» </w:t>
      </w:r>
    </w:p>
    <w:p w:rsidR="00000000" w:rsidRDefault="005C1197">
      <w:pPr>
        <w:widowControl w:val="0"/>
        <w:autoSpaceDE w:val="0"/>
        <w:ind w:hanging="5"/>
      </w:pPr>
      <w:r>
        <w:rPr>
          <w:rFonts w:ascii="Times New Roman CYR" w:hAnsi="Times New Roman CYR" w:cs="Times New Roman CYR"/>
        </w:rPr>
        <w:t xml:space="preserve">л/с 20336Щ02940) р/с 40501810100002000002 в Отделении Иваново </w:t>
      </w:r>
    </w:p>
    <w:p w:rsidR="00000000" w:rsidRDefault="005C1197">
      <w:pPr>
        <w:widowControl w:val="0"/>
        <w:autoSpaceDE w:val="0"/>
        <w:ind w:hanging="5"/>
        <w:jc w:val="both"/>
      </w:pPr>
      <w:r>
        <w:rPr>
          <w:rFonts w:ascii="Times New Roman CYR" w:hAnsi="Times New Roman CYR" w:cs="Times New Roman CYR"/>
        </w:rPr>
        <w:t xml:space="preserve">БИК 042406001   </w:t>
      </w:r>
      <w:r>
        <w:t>ИНН 7703782266   КПП 370243001    ОГРН 1127747295170</w:t>
      </w:r>
    </w:p>
    <w:p w:rsidR="00000000" w:rsidRDefault="005C1197">
      <w:pPr>
        <w:tabs>
          <w:tab w:val="left" w:pos="540"/>
          <w:tab w:val="left" w:pos="720"/>
        </w:tabs>
        <w:jc w:val="both"/>
      </w:pPr>
      <w:r>
        <w:t xml:space="preserve"> (далее по тексту – счёт Задаткополучателя), в графе «Назначение платежа» (основание плат</w:t>
      </w:r>
      <w:r>
        <w:t>ежа) указывается номер и дата Договора.</w:t>
      </w:r>
    </w:p>
    <w:p w:rsidR="00000000" w:rsidRDefault="005C1197">
      <w:pPr>
        <w:jc w:val="both"/>
      </w:pPr>
    </w:p>
    <w:p w:rsidR="00000000" w:rsidRDefault="005C1197">
      <w:pPr>
        <w:jc w:val="center"/>
      </w:pPr>
      <w:r>
        <w:rPr>
          <w:b/>
        </w:rPr>
        <w:t>2. Внесение задатка</w:t>
      </w:r>
    </w:p>
    <w:p w:rsidR="00000000" w:rsidRDefault="005C1197">
      <w:pPr>
        <w:tabs>
          <w:tab w:val="left" w:pos="-1620"/>
        </w:tabs>
        <w:jc w:val="both"/>
      </w:pPr>
      <w:r>
        <w:tab/>
        <w:t>2.1. Денежные средства, указанные в п.1.1 Договора, должны быть внесены Задаткодателем единым платежом на счёт Задаткополучателя не позднее срока, определенного в извещении о проведении Аукциона</w:t>
      </w:r>
      <w:r>
        <w:t xml:space="preserve">, размещенном на сайтах </w:t>
      </w:r>
      <w:hyperlink r:id="rId25" w:history="1">
        <w:r>
          <w:rPr>
            <w:rStyle w:val="a5"/>
            <w:lang w:val="en-US"/>
          </w:rPr>
          <w:t>www</w:t>
        </w:r>
        <w:r>
          <w:rPr>
            <w:rStyle w:val="a5"/>
          </w:rPr>
          <w:t>.</w:t>
        </w:r>
        <w:r>
          <w:rPr>
            <w:rStyle w:val="a5"/>
            <w:lang w:val="en-US"/>
          </w:rPr>
          <w:t>torgi</w:t>
        </w:r>
        <w:r>
          <w:rPr>
            <w:rStyle w:val="a5"/>
          </w:rPr>
          <w:t>.</w:t>
        </w:r>
        <w:r>
          <w:rPr>
            <w:rStyle w:val="a5"/>
            <w:lang w:val="en-US"/>
          </w:rPr>
          <w:t>gov</w:t>
        </w:r>
        <w:r>
          <w:rPr>
            <w:rStyle w:val="a5"/>
          </w:rPr>
          <w:t>.</w:t>
        </w:r>
        <w:r>
          <w:rPr>
            <w:rStyle w:val="a5"/>
            <w:lang w:val="en-US"/>
          </w:rPr>
          <w:t>ru</w:t>
        </w:r>
      </w:hyperlink>
      <w:r>
        <w:t>,  и считаются поступившими с момента их зачисления</w:t>
      </w:r>
      <w:r>
        <w:rPr>
          <w:i/>
        </w:rPr>
        <w:t xml:space="preserve"> </w:t>
      </w:r>
      <w:r>
        <w:t>на счёт Задаткополучателя. Документом, подтверждающим внесение задатка на счёт Задаткополучателя, является выписка по его с</w:t>
      </w:r>
      <w:r>
        <w:t>чёту, которая представляется в Комиссию по проведению Аукциона.</w:t>
      </w:r>
    </w:p>
    <w:p w:rsidR="00000000" w:rsidRDefault="005C1197">
      <w:pPr>
        <w:ind w:firstLine="397"/>
        <w:jc w:val="both"/>
      </w:pPr>
      <w:r>
        <w:t>2.2. В случае непоступления в указанный в документации об Аукционе срок суммы задатка на счёт Задаткополучателя, что подтверждается выпиской по его счёту, обязательства Задаткодателя по внесен</w:t>
      </w:r>
      <w:r>
        <w:t>ию задатка считаются неисполненными, и Задаткодатель к участию в Аукционе не допускается. Представление Задаткодателем платёжных документов с отметкой об исполнении в этом случае во внимание не принимается.</w:t>
      </w:r>
    </w:p>
    <w:p w:rsidR="00000000" w:rsidRDefault="005C1197">
      <w:pPr>
        <w:ind w:firstLine="397"/>
        <w:jc w:val="both"/>
      </w:pPr>
      <w:r>
        <w:t>2.3. На денежные средства, перечисленные в соотве</w:t>
      </w:r>
      <w:r>
        <w:t>тствии с Договором, проценты не начисляются.</w:t>
      </w:r>
    </w:p>
    <w:p w:rsidR="00000000" w:rsidRDefault="005C1197">
      <w:pPr>
        <w:jc w:val="center"/>
        <w:rPr>
          <w:b/>
        </w:rPr>
      </w:pPr>
    </w:p>
    <w:p w:rsidR="00000000" w:rsidRDefault="005C1197">
      <w:pPr>
        <w:jc w:val="center"/>
      </w:pPr>
      <w:r>
        <w:rPr>
          <w:b/>
        </w:rPr>
        <w:lastRenderedPageBreak/>
        <w:t>3. Возврат суммы задатка</w:t>
      </w:r>
    </w:p>
    <w:p w:rsidR="00000000" w:rsidRDefault="005C1197">
      <w:pPr>
        <w:ind w:firstLine="397"/>
        <w:jc w:val="both"/>
      </w:pPr>
      <w:r>
        <w:t>3.1. Задаткополучатель обязуется возвратить Задаткодателю сумму задатка в случаях, установленных документацией об Аукционе.</w:t>
      </w:r>
    </w:p>
    <w:p w:rsidR="00000000" w:rsidRDefault="005C1197">
      <w:pPr>
        <w:ind w:firstLine="397"/>
        <w:jc w:val="both"/>
      </w:pPr>
      <w:r>
        <w:t xml:space="preserve">3.2. Возврат задатка осуществляется на счет Задаткодателя по </w:t>
      </w:r>
      <w:r>
        <w:t>платёжным реквизитам, указанным в разделе 5 Договора.</w:t>
      </w:r>
    </w:p>
    <w:p w:rsidR="00000000" w:rsidRDefault="005C1197">
      <w:pPr>
        <w:ind w:firstLine="397"/>
        <w:jc w:val="both"/>
      </w:pPr>
      <w:r>
        <w:t xml:space="preserve">3.3. Задаткодатель обязан незамедлительно информировать Задаткополучателя об изменении своих банковских реквизитов путем направления письменного уведомления в адрес Задаткополучателя. Задаткополучатель </w:t>
      </w:r>
      <w:r>
        <w:t>не отвечает за нарушение установленных Договором сроков и порядка возврата задатка в случае, если Задаткодатель своевременно не информировал Задаткополучателя об изменении своих банковских реквизитов либо указал их неверно.</w:t>
      </w:r>
    </w:p>
    <w:p w:rsidR="00000000" w:rsidRDefault="005C1197">
      <w:pPr>
        <w:jc w:val="both"/>
      </w:pPr>
    </w:p>
    <w:p w:rsidR="00000000" w:rsidRDefault="005C1197">
      <w:pPr>
        <w:jc w:val="center"/>
      </w:pPr>
      <w:r>
        <w:rPr>
          <w:b/>
        </w:rPr>
        <w:t>4. Заключительные положения</w:t>
      </w:r>
    </w:p>
    <w:p w:rsidR="00000000" w:rsidRDefault="005C1197">
      <w:pPr>
        <w:ind w:firstLine="397"/>
        <w:jc w:val="both"/>
      </w:pPr>
      <w:r>
        <w:t>4.1</w:t>
      </w:r>
      <w:r>
        <w:t xml:space="preserve">. Исчисление сроков, указанных в настоящем Договоре, определяется периодом времени, указанным в днях. Течение срока начинается на следующий день после наступления события, которым определено его начало. В указанный срок не включаются выходные, праздничные </w:t>
      </w:r>
      <w:r>
        <w:t>дни, а также дни, которые в установленном порядке публично объявлены нерабочими днями.</w:t>
      </w:r>
    </w:p>
    <w:p w:rsidR="00000000" w:rsidRDefault="005C1197">
      <w:pPr>
        <w:ind w:firstLine="397"/>
        <w:jc w:val="both"/>
      </w:pPr>
      <w:r>
        <w:t>4.2. Настоящий Договор вступает в силу с момента его подписания.</w:t>
      </w:r>
    </w:p>
    <w:p w:rsidR="00000000" w:rsidRDefault="005C1197">
      <w:pPr>
        <w:ind w:firstLine="397"/>
        <w:jc w:val="both"/>
      </w:pPr>
      <w:r>
        <w:t>4.3. Подписывая настоящий Договор, Стороны исходят из того, что Задаткодатель ознакомлен с порядком пров</w:t>
      </w:r>
      <w:r>
        <w:t>едения Аукциона, условиями заключения договора аренды, проектом договора аренды, правоустанавливающей и технической документацией на Имущество, а также надлежащим образом идентифицировал Имущество и ознакомлен с его фактическим состоянием.</w:t>
      </w:r>
    </w:p>
    <w:p w:rsidR="00000000" w:rsidRDefault="005C1197">
      <w:pPr>
        <w:ind w:firstLine="397"/>
        <w:jc w:val="both"/>
      </w:pPr>
      <w:r>
        <w:t>4.4. Все возможн</w:t>
      </w:r>
      <w:r>
        <w:t>ые споры и разногласия будут разрешаться Сторонами путем переговоров. В случае невозможности разрешения споров и разногласий путем переговоров, они будут переданы на рассмотрение суда в соответствии с законодательством Российской Федерации.</w:t>
      </w:r>
    </w:p>
    <w:p w:rsidR="00000000" w:rsidRDefault="005C1197">
      <w:pPr>
        <w:ind w:firstLine="397"/>
        <w:jc w:val="both"/>
      </w:pPr>
      <w:r>
        <w:t xml:space="preserve">4.5. Настоящий </w:t>
      </w:r>
      <w:r>
        <w:t>Договор составлен в двух экземплярах, имеющих равную юридическую силу, по одному для каждой из Сторон.</w:t>
      </w:r>
    </w:p>
    <w:p w:rsidR="00000000" w:rsidRDefault="005C1197">
      <w:pPr>
        <w:ind w:firstLine="397"/>
        <w:jc w:val="both"/>
      </w:pPr>
    </w:p>
    <w:p w:rsidR="00000000" w:rsidRDefault="005C1197">
      <w:pPr>
        <w:jc w:val="center"/>
      </w:pPr>
      <w:r>
        <w:rPr>
          <w:b/>
        </w:rPr>
        <w:t>5. Реквизиты Сторон</w:t>
      </w:r>
    </w:p>
    <w:p w:rsidR="00000000" w:rsidRDefault="005C1197">
      <w:pPr>
        <w:jc w:val="center"/>
        <w:rPr>
          <w:b/>
        </w:rPr>
      </w:pPr>
    </w:p>
    <w:tbl>
      <w:tblPr>
        <w:tblW w:w="0" w:type="auto"/>
        <w:tblInd w:w="108" w:type="dxa"/>
        <w:tblLayout w:type="fixed"/>
        <w:tblLook w:val="0000"/>
      </w:tblPr>
      <w:tblGrid>
        <w:gridCol w:w="4608"/>
        <w:gridCol w:w="5245"/>
      </w:tblGrid>
      <w:tr w:rsidR="00000000">
        <w:tc>
          <w:tcPr>
            <w:tcW w:w="4608" w:type="dxa"/>
            <w:shd w:val="clear" w:color="auto" w:fill="auto"/>
          </w:tcPr>
          <w:p w:rsidR="00000000" w:rsidRDefault="005C1197">
            <w:pPr>
              <w:pStyle w:val="af0"/>
              <w:snapToGrid w:val="0"/>
              <w:spacing w:line="240" w:lineRule="auto"/>
            </w:pPr>
            <w:r>
              <w:rPr>
                <w:b/>
                <w:szCs w:val="24"/>
                <w:lang w:val="ru-RU"/>
              </w:rPr>
              <w:t>Задаткополучатель:</w:t>
            </w:r>
          </w:p>
          <w:p w:rsidR="00000000" w:rsidRDefault="005C1197">
            <w:pPr>
              <w:pStyle w:val="ConsNormal"/>
              <w:snapToGrid w:val="0"/>
              <w:ind w:firstLine="0"/>
              <w:jc w:val="both"/>
            </w:pPr>
            <w:r>
              <w:rPr>
                <w:rFonts w:ascii="Times New Roman" w:hAnsi="Times New Roman" w:cs="Times New Roman"/>
                <w:bCs/>
                <w:sz w:val="24"/>
                <w:szCs w:val="24"/>
              </w:rPr>
              <w:t>Ивановский ЦГМС – филиал ФГБУ «Центральное УГМС»</w:t>
            </w:r>
          </w:p>
          <w:p w:rsidR="00000000" w:rsidRDefault="005C1197">
            <w:pPr>
              <w:pStyle w:val="ConsNormal"/>
              <w:snapToGrid w:val="0"/>
              <w:ind w:firstLine="0"/>
              <w:jc w:val="both"/>
            </w:pPr>
            <w:r>
              <w:rPr>
                <w:rFonts w:ascii="Times New Roman" w:hAnsi="Times New Roman" w:cs="Times New Roman"/>
                <w:sz w:val="24"/>
                <w:szCs w:val="24"/>
              </w:rPr>
              <w:t xml:space="preserve">Юридический адрес: 123242, г. Москва,  Нововаганьковский пер., </w:t>
            </w:r>
            <w:r>
              <w:rPr>
                <w:rFonts w:ascii="Times New Roman" w:hAnsi="Times New Roman" w:cs="Times New Roman"/>
                <w:sz w:val="24"/>
                <w:szCs w:val="24"/>
              </w:rPr>
              <w:t>д. 8.</w:t>
            </w:r>
          </w:p>
          <w:p w:rsidR="00000000" w:rsidRDefault="005C1197">
            <w:pPr>
              <w:widowControl w:val="0"/>
              <w:autoSpaceDE w:val="0"/>
              <w:ind w:hanging="5"/>
            </w:pPr>
            <w:r>
              <w:t xml:space="preserve">Почтовый адрес: </w:t>
            </w:r>
            <w:r>
              <w:rPr>
                <w:rFonts w:ascii="Times New Roman CYR" w:hAnsi="Times New Roman CYR" w:cs="Times New Roman CYR"/>
              </w:rPr>
              <w:t>153012, г. Иваново, ул. Арсения, д. 29</w:t>
            </w:r>
          </w:p>
          <w:p w:rsidR="00000000" w:rsidRDefault="005C1197">
            <w:pPr>
              <w:widowControl w:val="0"/>
              <w:autoSpaceDE w:val="0"/>
              <w:ind w:hanging="5"/>
            </w:pPr>
            <w:r>
              <w:rPr>
                <w:rFonts w:ascii="Times New Roman CYR" w:hAnsi="Times New Roman CYR" w:cs="Times New Roman CYR"/>
              </w:rPr>
              <w:t xml:space="preserve">УФК по Ивановской области (Ивановский ЦГМС – филиал ФГБУ «Центральное УГМС»  л/с 20336Щ02940) </w:t>
            </w:r>
          </w:p>
          <w:p w:rsidR="00000000" w:rsidRDefault="005C1197">
            <w:pPr>
              <w:widowControl w:val="0"/>
              <w:autoSpaceDE w:val="0"/>
              <w:ind w:hanging="5"/>
            </w:pPr>
            <w:r>
              <w:rPr>
                <w:rFonts w:ascii="Times New Roman CYR" w:hAnsi="Times New Roman CYR" w:cs="Times New Roman CYR"/>
              </w:rPr>
              <w:t xml:space="preserve">р/с 40501810100002000002 в Отделении Иваново </w:t>
            </w:r>
          </w:p>
          <w:p w:rsidR="00000000" w:rsidRDefault="005C1197">
            <w:r>
              <w:rPr>
                <w:rFonts w:ascii="Times New Roman CYR" w:hAnsi="Times New Roman CYR" w:cs="Times New Roman CYR"/>
              </w:rPr>
              <w:t xml:space="preserve">БИК 042406001   </w:t>
            </w:r>
            <w:r>
              <w:t>ИНН 7703782266   КПП 370243001    ОГРН</w:t>
            </w:r>
            <w:r>
              <w:t xml:space="preserve"> 1127747295170</w:t>
            </w:r>
          </w:p>
          <w:p w:rsidR="00000000" w:rsidRDefault="005C1197">
            <w:pPr>
              <w:rPr>
                <w:spacing w:val="-3"/>
              </w:rPr>
            </w:pPr>
          </w:p>
          <w:p w:rsidR="00000000" w:rsidRDefault="005C1197">
            <w:r>
              <w:t>______________________/__________/</w:t>
            </w:r>
          </w:p>
          <w:p w:rsidR="00000000" w:rsidRDefault="005C1197">
            <w:r>
              <w:t>м.п.</w:t>
            </w:r>
          </w:p>
        </w:tc>
        <w:tc>
          <w:tcPr>
            <w:tcW w:w="5245" w:type="dxa"/>
            <w:shd w:val="clear" w:color="auto" w:fill="auto"/>
          </w:tcPr>
          <w:p w:rsidR="00000000" w:rsidRDefault="005C1197">
            <w:pPr>
              <w:pStyle w:val="af0"/>
              <w:snapToGrid w:val="0"/>
              <w:spacing w:line="240" w:lineRule="auto"/>
            </w:pPr>
            <w:r>
              <w:rPr>
                <w:b/>
                <w:szCs w:val="24"/>
                <w:lang w:val="ru-RU"/>
              </w:rPr>
              <w:t>Задаткодатель:</w:t>
            </w:r>
          </w:p>
          <w:p w:rsidR="00000000" w:rsidRDefault="005C1197">
            <w:r>
              <w:t>_____________________________________</w:t>
            </w:r>
          </w:p>
          <w:p w:rsidR="00000000" w:rsidRDefault="005C1197">
            <w:r>
              <w:t>Адрес:_______________________________</w:t>
            </w:r>
          </w:p>
          <w:p w:rsidR="00000000" w:rsidRDefault="005C1197">
            <w:r>
              <w:t>ИНН _____________, КПП _____________,</w:t>
            </w:r>
          </w:p>
          <w:p w:rsidR="00000000" w:rsidRDefault="005C1197">
            <w:r>
              <w:t>Р/с __________________________________</w:t>
            </w:r>
          </w:p>
          <w:p w:rsidR="00000000" w:rsidRDefault="005C1197">
            <w:r>
              <w:t>В ______________________________</w:t>
            </w:r>
            <w:r>
              <w:t>______</w:t>
            </w:r>
          </w:p>
          <w:p w:rsidR="00000000" w:rsidRDefault="005C1197">
            <w:r>
              <w:t>К/с __________________________________</w:t>
            </w:r>
          </w:p>
          <w:p w:rsidR="00000000" w:rsidRDefault="005C1197">
            <w:pPr>
              <w:pStyle w:val="af0"/>
              <w:spacing w:line="240" w:lineRule="auto"/>
            </w:pPr>
            <w:r>
              <w:rPr>
                <w:szCs w:val="24"/>
                <w:lang w:val="ru-RU"/>
              </w:rPr>
              <w:t>БИК _________________________________</w:t>
            </w:r>
          </w:p>
          <w:p w:rsidR="00000000" w:rsidRDefault="005C1197"/>
          <w:p w:rsidR="00000000" w:rsidRDefault="005C1197"/>
          <w:p w:rsidR="00000000" w:rsidRDefault="005C1197"/>
          <w:p w:rsidR="00000000" w:rsidRDefault="005C1197"/>
          <w:p w:rsidR="00000000" w:rsidRDefault="005C1197"/>
          <w:p w:rsidR="00000000" w:rsidRDefault="005C1197"/>
          <w:p w:rsidR="00000000" w:rsidRDefault="005C1197"/>
          <w:p w:rsidR="00000000" w:rsidRDefault="005C1197">
            <w:r>
              <w:t xml:space="preserve">   ______________________/__________/</w:t>
            </w:r>
          </w:p>
          <w:p w:rsidR="00000000" w:rsidRDefault="005C1197">
            <w:pPr>
              <w:pStyle w:val="af0"/>
              <w:spacing w:line="240" w:lineRule="auto"/>
              <w:rPr>
                <w:szCs w:val="24"/>
                <w:lang w:val="ru-RU"/>
              </w:rPr>
            </w:pPr>
          </w:p>
        </w:tc>
      </w:tr>
    </w:tbl>
    <w:p w:rsidR="00000000" w:rsidRDefault="005C1197">
      <w:pPr>
        <w:tabs>
          <w:tab w:val="left" w:pos="2025"/>
        </w:tabs>
        <w:ind w:firstLine="420"/>
        <w:rPr>
          <w:b/>
          <w:bCs/>
        </w:rPr>
      </w:pPr>
    </w:p>
    <w:p w:rsidR="00000000" w:rsidRDefault="005C1197">
      <w:pPr>
        <w:tabs>
          <w:tab w:val="left" w:pos="2025"/>
        </w:tabs>
        <w:ind w:firstLine="420"/>
      </w:pPr>
      <w:r>
        <w:rPr>
          <w:b/>
          <w:bCs/>
        </w:rPr>
        <w:t xml:space="preserve">    </w:t>
      </w:r>
    </w:p>
    <w:p w:rsidR="00000000" w:rsidRDefault="005C1197">
      <w:pPr>
        <w:pageBreakBefore/>
        <w:tabs>
          <w:tab w:val="left" w:pos="2025"/>
        </w:tabs>
        <w:ind w:firstLine="420"/>
        <w:rPr>
          <w:b/>
          <w:bCs/>
          <w:sz w:val="16"/>
          <w:szCs w:val="16"/>
        </w:rPr>
      </w:pPr>
    </w:p>
    <w:p w:rsidR="00000000" w:rsidRDefault="005C1197">
      <w:pPr>
        <w:tabs>
          <w:tab w:val="left" w:pos="2025"/>
        </w:tabs>
        <w:jc w:val="right"/>
      </w:pPr>
      <w:r>
        <w:rPr>
          <w:b/>
          <w:bCs/>
        </w:rPr>
        <w:t xml:space="preserve">             </w:t>
      </w:r>
      <w:r>
        <w:rPr>
          <w:bCs/>
          <w:sz w:val="22"/>
        </w:rPr>
        <w:t>Приложение № 6</w:t>
      </w:r>
    </w:p>
    <w:p w:rsidR="00000000" w:rsidRDefault="005C1197">
      <w:pPr>
        <w:pStyle w:val="af0"/>
        <w:tabs>
          <w:tab w:val="clear" w:pos="5918"/>
          <w:tab w:val="left" w:pos="2025"/>
        </w:tabs>
        <w:jc w:val="right"/>
      </w:pPr>
      <w:r>
        <w:rPr>
          <w:sz w:val="22"/>
        </w:rPr>
        <w:tab/>
        <w:t xml:space="preserve">                     к документации </w:t>
      </w:r>
    </w:p>
    <w:p w:rsidR="00000000" w:rsidRDefault="005C1197">
      <w:pPr>
        <w:pStyle w:val="af0"/>
        <w:tabs>
          <w:tab w:val="clear" w:pos="5918"/>
          <w:tab w:val="left" w:pos="2025"/>
        </w:tabs>
        <w:jc w:val="right"/>
      </w:pPr>
      <w:r>
        <w:rPr>
          <w:sz w:val="22"/>
        </w:rPr>
        <w:tab/>
        <w:t xml:space="preserve">                     об Аукционе</w:t>
      </w:r>
    </w:p>
    <w:p w:rsidR="00000000" w:rsidRDefault="005C1197">
      <w:pPr>
        <w:pStyle w:val="af0"/>
        <w:tabs>
          <w:tab w:val="clear" w:pos="5918"/>
          <w:tab w:val="left" w:pos="2025"/>
        </w:tabs>
        <w:jc w:val="right"/>
        <w:rPr>
          <w:sz w:val="22"/>
          <w:lang w:val="ru-RU"/>
        </w:rPr>
      </w:pPr>
    </w:p>
    <w:p w:rsidR="00000000" w:rsidRDefault="005C1197">
      <w:pPr>
        <w:pStyle w:val="af0"/>
        <w:tabs>
          <w:tab w:val="clear" w:pos="5918"/>
          <w:tab w:val="left" w:pos="2025"/>
        </w:tabs>
        <w:jc w:val="right"/>
      </w:pPr>
      <w:r>
        <w:rPr>
          <w:b/>
          <w:color w:val="00B050"/>
          <w:lang w:val="ru-RU"/>
        </w:rPr>
        <w:t xml:space="preserve">                 </w:t>
      </w:r>
      <w:r>
        <w:rPr>
          <w:b/>
          <w:color w:val="00B050"/>
          <w:lang w:val="ru-RU"/>
        </w:rPr>
        <w:t xml:space="preserve">                       </w:t>
      </w:r>
      <w:r>
        <w:rPr>
          <w:i/>
          <w:lang w:val="ru-RU"/>
        </w:rPr>
        <w:t>Проект договора</w:t>
      </w:r>
    </w:p>
    <w:p w:rsidR="00000000" w:rsidRDefault="005C1197">
      <w:pPr>
        <w:pStyle w:val="af0"/>
        <w:tabs>
          <w:tab w:val="clear" w:pos="5918"/>
          <w:tab w:val="left" w:pos="2025"/>
        </w:tabs>
        <w:jc w:val="center"/>
        <w:rPr>
          <w:b/>
          <w:i/>
          <w:color w:val="00B050"/>
          <w:lang w:val="ru-RU"/>
        </w:rPr>
      </w:pPr>
    </w:p>
    <w:p w:rsidR="00000000" w:rsidRDefault="005C1197">
      <w:pPr>
        <w:suppressAutoHyphens w:val="0"/>
        <w:jc w:val="center"/>
      </w:pPr>
      <w:r>
        <w:rPr>
          <w:b/>
          <w:lang w:eastAsia="ru-RU"/>
        </w:rPr>
        <w:t>ДОГОВОР № ___</w:t>
      </w:r>
    </w:p>
    <w:p w:rsidR="00000000" w:rsidRDefault="005C1197">
      <w:pPr>
        <w:suppressAutoHyphens w:val="0"/>
        <w:ind w:right="-2"/>
        <w:jc w:val="center"/>
        <w:rPr>
          <w:b/>
          <w:sz w:val="22"/>
          <w:szCs w:val="22"/>
          <w:lang w:eastAsia="ru-RU"/>
        </w:rPr>
      </w:pPr>
    </w:p>
    <w:p w:rsidR="00000000" w:rsidRDefault="005C1197">
      <w:pPr>
        <w:suppressAutoHyphens w:val="0"/>
        <w:ind w:right="-2"/>
        <w:jc w:val="center"/>
      </w:pPr>
      <w:r>
        <w:rPr>
          <w:b/>
          <w:sz w:val="22"/>
          <w:szCs w:val="22"/>
          <w:lang w:eastAsia="ru-RU"/>
        </w:rPr>
        <w:t xml:space="preserve">аренды федерального недвижимого имущества, закрепленного на праве оперативного </w:t>
      </w:r>
    </w:p>
    <w:p w:rsidR="00000000" w:rsidRDefault="005C1197">
      <w:pPr>
        <w:suppressAutoHyphens w:val="0"/>
        <w:ind w:right="-2"/>
        <w:jc w:val="center"/>
      </w:pPr>
      <w:r>
        <w:rPr>
          <w:b/>
          <w:sz w:val="22"/>
          <w:szCs w:val="22"/>
          <w:lang w:eastAsia="ru-RU"/>
        </w:rPr>
        <w:t>управлении за ФГБУ «Центральное УГМС»</w:t>
      </w:r>
    </w:p>
    <w:p w:rsidR="00000000" w:rsidRDefault="005C1197">
      <w:pPr>
        <w:suppressAutoHyphens w:val="0"/>
        <w:jc w:val="center"/>
        <w:rPr>
          <w:b/>
          <w:sz w:val="22"/>
          <w:szCs w:val="20"/>
          <w:u w:val="single"/>
          <w:shd w:val="clear" w:color="auto" w:fill="FFFFFF"/>
          <w:lang w:eastAsia="ru-RU"/>
        </w:rPr>
      </w:pPr>
    </w:p>
    <w:p w:rsidR="00000000" w:rsidRDefault="005C1197">
      <w:pPr>
        <w:suppressAutoHyphens w:val="0"/>
        <w:jc w:val="center"/>
      </w:pPr>
      <w:r>
        <w:rPr>
          <w:b/>
          <w:sz w:val="20"/>
          <w:szCs w:val="20"/>
          <w:shd w:val="clear" w:color="auto" w:fill="FFFFFF"/>
          <w:lang w:eastAsia="ru-RU"/>
        </w:rPr>
        <w:t xml:space="preserve">г. Иваново                                                                        </w:t>
      </w:r>
      <w:r>
        <w:rPr>
          <w:b/>
          <w:sz w:val="20"/>
          <w:szCs w:val="20"/>
          <w:shd w:val="clear" w:color="auto" w:fill="FFFFFF"/>
          <w:lang w:eastAsia="ru-RU"/>
        </w:rPr>
        <w:t xml:space="preserve">                                   « __ »______________ 2017 г.</w:t>
      </w:r>
    </w:p>
    <w:p w:rsidR="00000000" w:rsidRDefault="005C1197">
      <w:pPr>
        <w:tabs>
          <w:tab w:val="left" w:pos="1267"/>
        </w:tabs>
        <w:suppressAutoHyphens w:val="0"/>
        <w:ind w:left="40" w:right="40" w:firstLine="540"/>
        <w:jc w:val="both"/>
        <w:rPr>
          <w:b/>
          <w:sz w:val="20"/>
          <w:szCs w:val="20"/>
          <w:u w:val="single"/>
          <w:shd w:val="clear" w:color="auto" w:fill="FFFFFF"/>
          <w:lang w:eastAsia="ru-RU"/>
        </w:rPr>
      </w:pPr>
    </w:p>
    <w:p w:rsidR="00000000" w:rsidRDefault="005C1197">
      <w:pPr>
        <w:tabs>
          <w:tab w:val="left" w:pos="1267"/>
        </w:tabs>
        <w:suppressAutoHyphens w:val="0"/>
        <w:ind w:left="40" w:right="40" w:firstLine="540"/>
        <w:jc w:val="both"/>
      </w:pPr>
      <w:r>
        <w:rPr>
          <w:bCs/>
          <w:color w:val="000000"/>
          <w:sz w:val="20"/>
          <w:szCs w:val="20"/>
        </w:rPr>
        <w:t>Федеральное государственное бюджетное учреждение  «Центральное управление по гидрометеорологии и мониторингу окружающей среды» (ФГБУ «Центральное УГМС»)</w:t>
      </w:r>
      <w:r>
        <w:rPr>
          <w:color w:val="000000"/>
          <w:sz w:val="20"/>
          <w:szCs w:val="20"/>
        </w:rPr>
        <w:t xml:space="preserve">, </w:t>
      </w:r>
      <w:r>
        <w:rPr>
          <w:sz w:val="20"/>
          <w:szCs w:val="20"/>
          <w:shd w:val="clear" w:color="auto" w:fill="FFFFFF"/>
          <w:lang w:eastAsia="ru-RU"/>
        </w:rPr>
        <w:t>именуемое в дальнейшем «Арендодатель»</w:t>
      </w:r>
      <w:r>
        <w:rPr>
          <w:sz w:val="20"/>
          <w:szCs w:val="20"/>
        </w:rPr>
        <w:t xml:space="preserve"> в лице начальника Ивановского ЦГМС – филиала ФГБУ «Центральное УГМС» Стегней Елены Юрьевны, действующего на основании Доверенности № 169 от  20.12.2016г.</w:t>
      </w:r>
      <w:r>
        <w:rPr>
          <w:color w:val="000000"/>
        </w:rPr>
        <w:t>,</w:t>
      </w:r>
      <w:r>
        <w:rPr>
          <w:sz w:val="20"/>
          <w:szCs w:val="20"/>
          <w:shd w:val="clear" w:color="auto" w:fill="FFFFFF"/>
          <w:lang w:eastAsia="ru-RU"/>
        </w:rPr>
        <w:t xml:space="preserve">  с одной стороны и, </w:t>
      </w:r>
    </w:p>
    <w:p w:rsidR="00000000" w:rsidRDefault="005C1197">
      <w:pPr>
        <w:tabs>
          <w:tab w:val="left" w:pos="1267"/>
        </w:tabs>
        <w:suppressAutoHyphens w:val="0"/>
        <w:ind w:left="40" w:right="40" w:firstLine="540"/>
        <w:jc w:val="both"/>
      </w:pPr>
      <w:r>
        <w:rPr>
          <w:sz w:val="20"/>
          <w:szCs w:val="20"/>
          <w:shd w:val="clear" w:color="auto" w:fill="FFFFFF"/>
          <w:lang w:eastAsia="ru-RU"/>
        </w:rPr>
        <w:t>______________________________________ именуемое в дальнейшем «Арендатор», в ли</w:t>
      </w:r>
      <w:r>
        <w:rPr>
          <w:sz w:val="20"/>
          <w:szCs w:val="20"/>
          <w:shd w:val="clear" w:color="auto" w:fill="FFFFFF"/>
          <w:lang w:eastAsia="ru-RU"/>
        </w:rPr>
        <w:t>це ____________, действующего на основании Устава, с другой стороны, и именуемые совместно в дальнейшем «Стороны», заключили настоящий договор по результатам открытого аукциона, протокол №___от___ ______2016г. (Приложение №1).</w:t>
      </w:r>
    </w:p>
    <w:p w:rsidR="00000000" w:rsidRDefault="005C1197">
      <w:pPr>
        <w:keepNext/>
        <w:keepLines/>
        <w:suppressAutoHyphens w:val="0"/>
        <w:spacing w:after="148"/>
        <w:ind w:left="3040"/>
      </w:pPr>
      <w:r>
        <w:rPr>
          <w:b/>
          <w:sz w:val="20"/>
          <w:szCs w:val="20"/>
          <w:shd w:val="clear" w:color="auto" w:fill="FFFFFF"/>
          <w:lang w:eastAsia="ru-RU"/>
        </w:rPr>
        <w:t>1. Предмет договора</w:t>
      </w:r>
    </w:p>
    <w:p w:rsidR="00000000" w:rsidRDefault="005C1197">
      <w:pPr>
        <w:numPr>
          <w:ilvl w:val="0"/>
          <w:numId w:val="31"/>
        </w:numPr>
        <w:suppressAutoHyphens w:val="0"/>
        <w:spacing w:line="240" w:lineRule="exact"/>
        <w:ind w:right="57" w:firstLine="567"/>
        <w:jc w:val="both"/>
      </w:pPr>
      <w:r>
        <w:rPr>
          <w:sz w:val="20"/>
          <w:szCs w:val="20"/>
          <w:shd w:val="clear" w:color="auto" w:fill="FFFFFF"/>
          <w:lang w:eastAsia="ru-RU"/>
        </w:rPr>
        <w:t>В соответ</w:t>
      </w:r>
      <w:r>
        <w:rPr>
          <w:sz w:val="20"/>
          <w:szCs w:val="20"/>
          <w:shd w:val="clear" w:color="auto" w:fill="FFFFFF"/>
          <w:lang w:eastAsia="ru-RU"/>
        </w:rPr>
        <w:t>ствии с утвержденным протоколом об итогах открытого аукциона от «___»____________20__ г. № ______________________________ (Приложение №1) на право заключения договора аренды федерального недвижимого имущества Арендодатель передает, а Арендатор принимает во</w:t>
      </w:r>
      <w:r>
        <w:rPr>
          <w:sz w:val="20"/>
          <w:szCs w:val="20"/>
          <w:shd w:val="clear" w:color="auto" w:fill="FFFFFF"/>
          <w:lang w:eastAsia="ru-RU"/>
        </w:rPr>
        <w:t xml:space="preserve"> временное владение и пользование недвижимое имущество,____________________________________________________________ (далее - «Объект»), кадастровый номер объекта: ___________________________,  реестровый номер федерального имущества </w:t>
      </w:r>
      <w:r>
        <w:rPr>
          <w:b/>
          <w:sz w:val="20"/>
          <w:szCs w:val="20"/>
          <w:shd w:val="clear" w:color="auto" w:fill="FFFFFF"/>
          <w:lang w:eastAsia="ru-RU"/>
        </w:rPr>
        <w:t xml:space="preserve">(РНФИ) </w:t>
      </w:r>
      <w:r>
        <w:rPr>
          <w:spacing w:val="10"/>
          <w:sz w:val="20"/>
          <w:szCs w:val="20"/>
          <w:shd w:val="clear" w:color="auto" w:fill="FFFFFF"/>
          <w:lang w:eastAsia="ru-RU"/>
        </w:rPr>
        <w:t>________________</w:t>
      </w:r>
      <w:r>
        <w:rPr>
          <w:spacing w:val="10"/>
          <w:sz w:val="20"/>
          <w:szCs w:val="20"/>
          <w:shd w:val="clear" w:color="auto" w:fill="FFFFFF"/>
          <w:lang w:eastAsia="ru-RU"/>
        </w:rPr>
        <w:t>_________________</w:t>
      </w:r>
      <w:r>
        <w:rPr>
          <w:sz w:val="20"/>
          <w:szCs w:val="20"/>
          <w:shd w:val="clear" w:color="auto" w:fill="FFFFFF"/>
          <w:lang w:eastAsia="ru-RU"/>
        </w:rPr>
        <w:t>,являющийся объектом федерального недвижимого имущества, закрепленного на праве оперативного управления за федеральным государственным бюджетным учреждением общей площадью _______ кв.м. для использования под _______________________________</w:t>
      </w:r>
      <w:r>
        <w:rPr>
          <w:sz w:val="20"/>
          <w:szCs w:val="20"/>
          <w:shd w:val="clear" w:color="auto" w:fill="FFFFFF"/>
          <w:lang w:eastAsia="ru-RU"/>
        </w:rPr>
        <w:t>__________________ (литера ________).</w:t>
      </w:r>
    </w:p>
    <w:p w:rsidR="00000000" w:rsidRDefault="005C1197">
      <w:pPr>
        <w:suppressAutoHyphens w:val="0"/>
        <w:spacing w:line="240" w:lineRule="exact"/>
        <w:ind w:right="57" w:firstLine="567"/>
        <w:jc w:val="both"/>
      </w:pPr>
      <w:r>
        <w:rPr>
          <w:sz w:val="20"/>
          <w:szCs w:val="20"/>
          <w:shd w:val="clear" w:color="auto" w:fill="FFFFFF"/>
          <w:lang w:eastAsia="ru-RU"/>
        </w:rPr>
        <w:t>1.2. Состав «Объекта»,  передаваемого во временное владение и пользование (в аренду) указан в приложении № 3.</w:t>
      </w:r>
    </w:p>
    <w:p w:rsidR="00000000" w:rsidRDefault="005C1197">
      <w:pPr>
        <w:suppressAutoHyphens w:val="0"/>
        <w:spacing w:line="240" w:lineRule="exact"/>
        <w:ind w:left="57" w:right="57" w:firstLine="510"/>
        <w:jc w:val="both"/>
      </w:pPr>
      <w:r>
        <w:rPr>
          <w:sz w:val="20"/>
          <w:szCs w:val="20"/>
          <w:shd w:val="clear" w:color="auto" w:fill="FFFFFF"/>
          <w:lang w:eastAsia="ru-RU"/>
        </w:rPr>
        <w:t xml:space="preserve">1.3. Сведения о передаваемом в аренду «Объекта», изложенные в настоящем Договоре, являются достаточными для </w:t>
      </w:r>
      <w:r>
        <w:rPr>
          <w:sz w:val="20"/>
          <w:szCs w:val="20"/>
          <w:shd w:val="clear" w:color="auto" w:fill="FFFFFF"/>
          <w:lang w:eastAsia="ru-RU"/>
        </w:rPr>
        <w:t xml:space="preserve">их надлежащего использования в соответствии с целями, указанными в пункте 1.1 настоящего Договора. </w:t>
      </w:r>
    </w:p>
    <w:p w:rsidR="00000000" w:rsidRDefault="005C1197">
      <w:pPr>
        <w:suppressAutoHyphens w:val="0"/>
        <w:spacing w:line="240" w:lineRule="exact"/>
        <w:ind w:right="57" w:firstLine="567"/>
        <w:jc w:val="both"/>
      </w:pPr>
      <w:r>
        <w:rPr>
          <w:sz w:val="20"/>
          <w:szCs w:val="20"/>
          <w:shd w:val="clear" w:color="auto" w:fill="FFFFFF"/>
          <w:lang w:eastAsia="ru-RU"/>
        </w:rPr>
        <w:t xml:space="preserve">1.4.Объект принадлежит Арендодателю на праве оперативного управления, что подтверждается Свидетельством о государственной регистрации права, выданным «___» </w:t>
      </w:r>
      <w:r>
        <w:rPr>
          <w:sz w:val="20"/>
          <w:szCs w:val="20"/>
          <w:shd w:val="clear" w:color="auto" w:fill="FFFFFF"/>
          <w:lang w:eastAsia="ru-RU"/>
        </w:rPr>
        <w:t>_______ 20__ г. серия ___ № _____ (в Едином государственном реестре прав на недвижимое имущество и сделок с ним запись о регистрации №</w:t>
      </w:r>
      <w:r>
        <w:rPr>
          <w:iCs/>
          <w:sz w:val="20"/>
          <w:szCs w:val="20"/>
          <w:shd w:val="clear" w:color="auto" w:fill="FFFFFF"/>
          <w:lang w:eastAsia="ru-RU"/>
        </w:rPr>
        <w:t>______</w:t>
      </w:r>
      <w:r>
        <w:rPr>
          <w:sz w:val="20"/>
          <w:szCs w:val="20"/>
          <w:shd w:val="clear" w:color="auto" w:fill="FFFFFF"/>
          <w:lang w:eastAsia="ru-RU"/>
        </w:rPr>
        <w:t>).</w:t>
      </w:r>
    </w:p>
    <w:p w:rsidR="00000000" w:rsidRDefault="005C1197">
      <w:pPr>
        <w:suppressAutoHyphens w:val="0"/>
        <w:spacing w:line="240" w:lineRule="exact"/>
        <w:ind w:right="57" w:firstLine="567"/>
        <w:jc w:val="both"/>
      </w:pPr>
      <w:r>
        <w:rPr>
          <w:sz w:val="20"/>
          <w:szCs w:val="20"/>
          <w:shd w:val="clear" w:color="auto" w:fill="FFFFFF"/>
          <w:lang w:eastAsia="ru-RU"/>
        </w:rPr>
        <w:t>1.5. Объект передается Арендатору по Акту приема-передачи (приложение № 4 к Договору), составленному и подписанно</w:t>
      </w:r>
      <w:r>
        <w:rPr>
          <w:sz w:val="20"/>
          <w:szCs w:val="20"/>
          <w:shd w:val="clear" w:color="auto" w:fill="FFFFFF"/>
          <w:lang w:eastAsia="ru-RU"/>
        </w:rPr>
        <w:t>му Арендодателем и Арендатором в трех экземплярах (по одному для каждой из Сторон и регистрирующего органа). Акт приема-передачи подписывается Сторонами в течение 3 дней с даты подписания Договора.</w:t>
      </w:r>
    </w:p>
    <w:p w:rsidR="00000000" w:rsidRDefault="005C1197">
      <w:pPr>
        <w:suppressAutoHyphens w:val="0"/>
        <w:spacing w:line="240" w:lineRule="exact"/>
        <w:ind w:right="57" w:firstLine="567"/>
        <w:jc w:val="both"/>
      </w:pPr>
      <w:r>
        <w:rPr>
          <w:sz w:val="20"/>
          <w:szCs w:val="20"/>
          <w:shd w:val="clear" w:color="auto" w:fill="FFFFFF"/>
          <w:lang w:eastAsia="ru-RU"/>
        </w:rPr>
        <w:t>1.6. Согласие учредителя на заключения настоящего Договора</w:t>
      </w:r>
      <w:r>
        <w:rPr>
          <w:sz w:val="20"/>
          <w:szCs w:val="20"/>
          <w:shd w:val="clear" w:color="auto" w:fill="FFFFFF"/>
          <w:lang w:eastAsia="ru-RU"/>
        </w:rPr>
        <w:t xml:space="preserve"> – Приказ Росгидромета от 25.11.2016г.               № 552 (Приложение № 2)</w:t>
      </w:r>
    </w:p>
    <w:p w:rsidR="00000000" w:rsidRDefault="005C1197">
      <w:pPr>
        <w:suppressAutoHyphens w:val="0"/>
        <w:spacing w:line="240" w:lineRule="exact"/>
        <w:ind w:left="57" w:right="57" w:firstLine="510"/>
        <w:jc w:val="both"/>
      </w:pPr>
      <w:r>
        <w:rPr>
          <w:sz w:val="20"/>
          <w:szCs w:val="20"/>
          <w:shd w:val="clear" w:color="auto" w:fill="FFFFFF"/>
          <w:lang w:eastAsia="ru-RU"/>
        </w:rPr>
        <w:t>Цель аренды, указанная в п.1.1 настоящего Договора, должна соответствовать цели аренды, указанной в Приказе Росгидромета от 25.11.2016г.  № 552.</w:t>
      </w:r>
    </w:p>
    <w:p w:rsidR="00000000" w:rsidRDefault="005C1197">
      <w:pPr>
        <w:suppressAutoHyphens w:val="0"/>
        <w:spacing w:line="240" w:lineRule="exact"/>
        <w:ind w:left="57" w:right="57" w:firstLine="510"/>
        <w:jc w:val="both"/>
      </w:pPr>
      <w:r>
        <w:rPr>
          <w:sz w:val="20"/>
          <w:szCs w:val="20"/>
          <w:shd w:val="clear" w:color="auto" w:fill="FFFFFF"/>
          <w:lang w:eastAsia="ru-RU"/>
        </w:rPr>
        <w:t xml:space="preserve">1.7. На момент заключения Договора </w:t>
      </w:r>
      <w:r>
        <w:rPr>
          <w:sz w:val="20"/>
          <w:szCs w:val="20"/>
          <w:shd w:val="clear" w:color="auto" w:fill="FFFFFF"/>
          <w:lang w:eastAsia="ru-RU"/>
        </w:rPr>
        <w:t>Объект не отчужден, не передан во временное владение и пользование (в аренду), в доверительное управление, не заложен, в споре не состоит, правами третьих лиц не обременен, под арестом не состоит.</w:t>
      </w:r>
    </w:p>
    <w:p w:rsidR="00000000" w:rsidRDefault="005C1197">
      <w:pPr>
        <w:suppressAutoHyphens w:val="0"/>
        <w:spacing w:line="240" w:lineRule="exact"/>
        <w:ind w:left="57" w:right="57" w:firstLine="510"/>
        <w:jc w:val="both"/>
      </w:pPr>
      <w:r>
        <w:rPr>
          <w:sz w:val="20"/>
          <w:szCs w:val="20"/>
          <w:shd w:val="clear" w:color="auto" w:fill="FFFFFF"/>
          <w:lang w:eastAsia="ru-RU"/>
        </w:rPr>
        <w:t>1.8. Передача во временное владение и пользование (в аренду</w:t>
      </w:r>
      <w:r>
        <w:rPr>
          <w:sz w:val="20"/>
          <w:szCs w:val="20"/>
          <w:shd w:val="clear" w:color="auto" w:fill="FFFFFF"/>
          <w:lang w:eastAsia="ru-RU"/>
        </w:rPr>
        <w:t>) Объекта не влечет передачу прав собственности на него и не является основанием для дальнейшего выкупа Объекта Арендатором.</w:t>
      </w:r>
    </w:p>
    <w:p w:rsidR="00000000" w:rsidRDefault="005C1197">
      <w:pPr>
        <w:suppressAutoHyphens w:val="0"/>
        <w:spacing w:line="251" w:lineRule="exact"/>
        <w:ind w:left="40"/>
        <w:jc w:val="both"/>
        <w:rPr>
          <w:i/>
          <w:sz w:val="20"/>
          <w:szCs w:val="20"/>
          <w:shd w:val="clear" w:color="auto" w:fill="FFFFFF"/>
          <w:lang w:eastAsia="ru-RU"/>
        </w:rPr>
      </w:pPr>
    </w:p>
    <w:p w:rsidR="00000000" w:rsidRDefault="005C1197">
      <w:pPr>
        <w:keepNext/>
        <w:keepLines/>
        <w:suppressAutoHyphens w:val="0"/>
        <w:spacing w:after="148"/>
        <w:ind w:left="3040"/>
      </w:pPr>
      <w:r>
        <w:rPr>
          <w:b/>
          <w:sz w:val="20"/>
          <w:szCs w:val="20"/>
          <w:shd w:val="clear" w:color="auto" w:fill="FFFFFF"/>
          <w:lang w:eastAsia="ru-RU"/>
        </w:rPr>
        <w:t>2. Срок действия договора</w:t>
      </w:r>
    </w:p>
    <w:p w:rsidR="00000000" w:rsidRDefault="005C1197">
      <w:pPr>
        <w:numPr>
          <w:ilvl w:val="0"/>
          <w:numId w:val="22"/>
        </w:numPr>
        <w:tabs>
          <w:tab w:val="left" w:pos="995"/>
          <w:tab w:val="left" w:leader="underscore" w:pos="6759"/>
        </w:tabs>
        <w:suppressAutoHyphens w:val="0"/>
        <w:spacing w:line="255" w:lineRule="exact"/>
        <w:ind w:left="40" w:firstLine="560"/>
        <w:jc w:val="both"/>
      </w:pPr>
      <w:r>
        <w:rPr>
          <w:sz w:val="20"/>
          <w:szCs w:val="20"/>
          <w:shd w:val="clear" w:color="auto" w:fill="FFFFFF"/>
          <w:lang w:eastAsia="ru-RU"/>
        </w:rPr>
        <w:t xml:space="preserve">Срок действия настоящего Договора устанавливается на 5 (пять) лет </w:t>
      </w:r>
      <w:r>
        <w:rPr>
          <w:sz w:val="20"/>
          <w:szCs w:val="20"/>
        </w:rPr>
        <w:t>плюс 60 календарных дней начиная со дн</w:t>
      </w:r>
      <w:r>
        <w:rPr>
          <w:sz w:val="20"/>
          <w:szCs w:val="20"/>
        </w:rPr>
        <w:t>я, следующего за днем окончания срока аренды, указанного в Договоре</w:t>
      </w:r>
      <w:r>
        <w:rPr>
          <w:sz w:val="20"/>
          <w:szCs w:val="20"/>
          <w:shd w:val="clear" w:color="auto" w:fill="FFFFFF"/>
          <w:lang w:eastAsia="ru-RU"/>
        </w:rPr>
        <w:t xml:space="preserve">. </w:t>
      </w:r>
    </w:p>
    <w:p w:rsidR="00000000" w:rsidRDefault="005C1197">
      <w:pPr>
        <w:suppressAutoHyphens w:val="0"/>
        <w:ind w:left="40" w:right="60" w:firstLine="560"/>
        <w:jc w:val="both"/>
      </w:pPr>
      <w:r>
        <w:rPr>
          <w:sz w:val="20"/>
          <w:szCs w:val="20"/>
          <w:shd w:val="clear" w:color="auto" w:fill="FFFFFF"/>
          <w:lang w:eastAsia="ru-RU"/>
        </w:rPr>
        <w:t>2.2. Настоящий Договор вступает в силу  с момента подписания его и всех приложений к договору обеими сторонами и  подлежит государственной регистрации в Едином государственном реестре пр</w:t>
      </w:r>
      <w:r>
        <w:rPr>
          <w:sz w:val="20"/>
          <w:szCs w:val="20"/>
          <w:shd w:val="clear" w:color="auto" w:fill="FFFFFF"/>
          <w:lang w:eastAsia="ru-RU"/>
        </w:rPr>
        <w:t xml:space="preserve">ав на недвижимое </w:t>
      </w:r>
      <w:r>
        <w:rPr>
          <w:sz w:val="20"/>
          <w:szCs w:val="20"/>
          <w:shd w:val="clear" w:color="auto" w:fill="FFFFFF"/>
          <w:lang w:eastAsia="ru-RU"/>
        </w:rPr>
        <w:lastRenderedPageBreak/>
        <w:t>имущество и сделок с ним.</w:t>
      </w:r>
    </w:p>
    <w:p w:rsidR="00000000" w:rsidRDefault="005C1197">
      <w:pPr>
        <w:suppressAutoHyphens w:val="0"/>
        <w:ind w:left="40" w:right="60" w:firstLine="560"/>
        <w:jc w:val="both"/>
        <w:rPr>
          <w:color w:val="C00000"/>
          <w:sz w:val="20"/>
          <w:szCs w:val="20"/>
          <w:shd w:val="clear" w:color="auto" w:fill="FFFFFF"/>
          <w:lang w:eastAsia="ru-RU"/>
        </w:rPr>
      </w:pPr>
    </w:p>
    <w:p w:rsidR="00000000" w:rsidRDefault="005C1197">
      <w:pPr>
        <w:keepNext/>
        <w:keepLines/>
        <w:suppressAutoHyphens w:val="0"/>
        <w:spacing w:after="143"/>
        <w:ind w:left="40" w:firstLine="920"/>
        <w:jc w:val="both"/>
      </w:pPr>
      <w:bookmarkStart w:id="5" w:name="bookmark0"/>
      <w:r>
        <w:rPr>
          <w:b/>
          <w:sz w:val="20"/>
          <w:szCs w:val="20"/>
          <w:shd w:val="clear" w:color="auto" w:fill="FFFFFF"/>
          <w:lang w:eastAsia="ru-RU"/>
        </w:rPr>
        <w:t>3. Страхование недвижимого имущества и гражданской ответственности</w:t>
      </w:r>
      <w:bookmarkEnd w:id="5"/>
    </w:p>
    <w:p w:rsidR="00000000" w:rsidRDefault="005C1197">
      <w:pPr>
        <w:numPr>
          <w:ilvl w:val="0"/>
          <w:numId w:val="14"/>
        </w:numPr>
        <w:tabs>
          <w:tab w:val="left" w:pos="970"/>
        </w:tabs>
        <w:suppressAutoHyphens w:val="0"/>
        <w:ind w:left="40" w:firstLine="540"/>
        <w:jc w:val="both"/>
      </w:pPr>
      <w:r>
        <w:rPr>
          <w:sz w:val="20"/>
          <w:szCs w:val="20"/>
          <w:shd w:val="clear" w:color="auto" w:fill="FFFFFF"/>
          <w:lang w:eastAsia="ru-RU"/>
        </w:rPr>
        <w:t>Арендатор в течении 30 (тридцати) календарных дней с даты подписания Арендодателем и Арендатором Акта приема-передачи, заключает договоры страхов</w:t>
      </w:r>
      <w:r>
        <w:rPr>
          <w:sz w:val="20"/>
          <w:szCs w:val="20"/>
          <w:shd w:val="clear" w:color="auto" w:fill="FFFFFF"/>
          <w:lang w:eastAsia="ru-RU"/>
        </w:rPr>
        <w:t>ания на срок, предусмотренный пунктом 2.1. Договора:</w:t>
      </w:r>
    </w:p>
    <w:p w:rsidR="00000000" w:rsidRDefault="005C1197">
      <w:pPr>
        <w:suppressAutoHyphens w:val="0"/>
        <w:ind w:left="40" w:right="40" w:firstLine="540"/>
        <w:jc w:val="both"/>
      </w:pPr>
      <w:r>
        <w:rPr>
          <w:sz w:val="20"/>
          <w:szCs w:val="20"/>
          <w:shd w:val="clear" w:color="auto" w:fill="FFFFFF"/>
          <w:lang w:eastAsia="ru-RU"/>
        </w:rPr>
        <w:t>- гражданской ответственности при эксплуатации занимаемых помещений по обязательствам, возникающим вследствие причинения вреда жизни, здоровью и ущерба имуществу третьих лиц;</w:t>
      </w:r>
    </w:p>
    <w:p w:rsidR="00000000" w:rsidRDefault="005C1197">
      <w:pPr>
        <w:suppressAutoHyphens w:val="0"/>
        <w:ind w:left="40" w:right="40" w:firstLine="527"/>
        <w:jc w:val="both"/>
      </w:pPr>
      <w:r>
        <w:rPr>
          <w:sz w:val="20"/>
          <w:szCs w:val="20"/>
          <w:shd w:val="clear" w:color="auto" w:fill="FFFFFF"/>
          <w:lang w:eastAsia="ru-RU"/>
        </w:rPr>
        <w:t xml:space="preserve">- имущества от риска утраты </w:t>
      </w:r>
      <w:r>
        <w:rPr>
          <w:sz w:val="20"/>
          <w:szCs w:val="20"/>
          <w:shd w:val="clear" w:color="auto" w:fill="FFFFFF"/>
          <w:lang w:eastAsia="ru-RU"/>
        </w:rPr>
        <w:t>(гибели), недостачи или повреждения в пользу Арендодателя в соответствии с законодательством Российской Федерации представить Арендодателю надлежащим образом оформленный страховой полис (Договор страхования имущества).</w:t>
      </w:r>
    </w:p>
    <w:p w:rsidR="00000000" w:rsidRDefault="005C1197">
      <w:pPr>
        <w:numPr>
          <w:ilvl w:val="0"/>
          <w:numId w:val="14"/>
        </w:numPr>
        <w:tabs>
          <w:tab w:val="left" w:pos="1086"/>
        </w:tabs>
        <w:suppressAutoHyphens w:val="0"/>
        <w:ind w:left="40" w:right="40" w:firstLine="540"/>
        <w:jc w:val="both"/>
      </w:pPr>
      <w:r>
        <w:rPr>
          <w:sz w:val="20"/>
          <w:szCs w:val="20"/>
          <w:shd w:val="clear" w:color="auto" w:fill="FFFFFF"/>
          <w:lang w:eastAsia="ru-RU"/>
        </w:rPr>
        <w:t>Договоры страхования гражданской отве</w:t>
      </w:r>
      <w:r>
        <w:rPr>
          <w:sz w:val="20"/>
          <w:szCs w:val="20"/>
          <w:shd w:val="clear" w:color="auto" w:fill="FFFFFF"/>
          <w:lang w:eastAsia="ru-RU"/>
        </w:rPr>
        <w:t>тственности и страхования Имущества заключаются Арендатором со страховщиком в соответствии с разработанными страховщиком Правилами страхования.</w:t>
      </w:r>
    </w:p>
    <w:p w:rsidR="00000000" w:rsidRDefault="005C1197">
      <w:pPr>
        <w:numPr>
          <w:ilvl w:val="0"/>
          <w:numId w:val="14"/>
        </w:numPr>
        <w:tabs>
          <w:tab w:val="left" w:pos="1086"/>
        </w:tabs>
        <w:suppressAutoHyphens w:val="0"/>
        <w:ind w:left="40" w:right="40" w:firstLine="540"/>
        <w:jc w:val="both"/>
      </w:pPr>
      <w:r>
        <w:rPr>
          <w:sz w:val="20"/>
          <w:szCs w:val="20"/>
          <w:shd w:val="clear" w:color="auto" w:fill="FFFFFF"/>
          <w:lang w:eastAsia="ru-RU"/>
        </w:rPr>
        <w:t>Страховая сумма в отношении страхования Имущества определяется на основании отчета об оценке Имущества, подготов</w:t>
      </w:r>
      <w:r>
        <w:rPr>
          <w:sz w:val="20"/>
          <w:szCs w:val="20"/>
          <w:shd w:val="clear" w:color="auto" w:fill="FFFFFF"/>
          <w:lang w:eastAsia="ru-RU"/>
        </w:rPr>
        <w:t xml:space="preserve">ленного в соответствии с законодательством Российской Федерации об оценочной деятельности. </w:t>
      </w:r>
    </w:p>
    <w:p w:rsidR="00000000" w:rsidRDefault="005C1197">
      <w:pPr>
        <w:numPr>
          <w:ilvl w:val="0"/>
          <w:numId w:val="14"/>
        </w:numPr>
        <w:tabs>
          <w:tab w:val="left" w:pos="1150"/>
        </w:tabs>
        <w:suppressAutoHyphens w:val="0"/>
        <w:ind w:left="40" w:right="40" w:firstLine="540"/>
        <w:jc w:val="both"/>
      </w:pPr>
      <w:r>
        <w:rPr>
          <w:sz w:val="20"/>
          <w:szCs w:val="20"/>
          <w:shd w:val="clear" w:color="auto" w:fill="FFFFFF"/>
          <w:lang w:eastAsia="ru-RU"/>
        </w:rPr>
        <w:t xml:space="preserve">Копии договоров страхования, заверенные, в установленном порядке, Арендатором передаются Арендодателю, Росгидромету и Территориальному управлению Росимущества в г. </w:t>
      </w:r>
      <w:r>
        <w:rPr>
          <w:sz w:val="20"/>
          <w:szCs w:val="20"/>
          <w:shd w:val="clear" w:color="auto" w:fill="FFFFFF"/>
          <w:lang w:eastAsia="ru-RU"/>
        </w:rPr>
        <w:t>Москве (далее - уполномоченный орган).</w:t>
      </w:r>
    </w:p>
    <w:p w:rsidR="00000000" w:rsidRDefault="005C1197">
      <w:pPr>
        <w:numPr>
          <w:ilvl w:val="0"/>
          <w:numId w:val="14"/>
        </w:numPr>
        <w:tabs>
          <w:tab w:val="left" w:pos="1021"/>
        </w:tabs>
        <w:suppressAutoHyphens w:val="0"/>
        <w:ind w:left="40" w:firstLine="539"/>
        <w:jc w:val="both"/>
      </w:pPr>
      <w:r>
        <w:rPr>
          <w:sz w:val="20"/>
          <w:szCs w:val="20"/>
          <w:shd w:val="clear" w:color="auto" w:fill="FFFFFF"/>
          <w:lang w:eastAsia="ru-RU"/>
        </w:rPr>
        <w:t>Страховая премия по договорам страхования уплачивается Арендатором.</w:t>
      </w:r>
    </w:p>
    <w:p w:rsidR="00000000" w:rsidRDefault="005C1197">
      <w:pPr>
        <w:numPr>
          <w:ilvl w:val="0"/>
          <w:numId w:val="14"/>
        </w:numPr>
        <w:tabs>
          <w:tab w:val="left" w:pos="1021"/>
        </w:tabs>
        <w:suppressAutoHyphens w:val="0"/>
        <w:spacing w:after="221"/>
        <w:ind w:left="40" w:firstLine="540"/>
        <w:jc w:val="both"/>
      </w:pPr>
      <w:r>
        <w:rPr>
          <w:sz w:val="20"/>
          <w:szCs w:val="20"/>
          <w:shd w:val="clear" w:color="auto" w:fill="FFFFFF"/>
          <w:lang w:eastAsia="ru-RU"/>
        </w:rPr>
        <w:t>Дата срока начала действия  договора страхования  не должна быть  позже даты акта приема-передачи объекта в аренду.</w:t>
      </w:r>
    </w:p>
    <w:p w:rsidR="00000000" w:rsidRDefault="005C1197">
      <w:pPr>
        <w:keepNext/>
        <w:keepLines/>
        <w:suppressAutoHyphens w:val="0"/>
        <w:spacing w:after="148"/>
        <w:ind w:left="3040"/>
      </w:pPr>
      <w:bookmarkStart w:id="6" w:name="bookmark1"/>
      <w:r>
        <w:rPr>
          <w:b/>
          <w:sz w:val="20"/>
          <w:szCs w:val="20"/>
          <w:shd w:val="clear" w:color="auto" w:fill="FFFFFF"/>
          <w:lang w:eastAsia="ru-RU"/>
        </w:rPr>
        <w:t>4. Права и обязанности Сторон</w:t>
      </w:r>
      <w:bookmarkEnd w:id="6"/>
    </w:p>
    <w:p w:rsidR="00000000" w:rsidRDefault="005C1197">
      <w:pPr>
        <w:numPr>
          <w:ilvl w:val="0"/>
          <w:numId w:val="10"/>
        </w:numPr>
        <w:tabs>
          <w:tab w:val="left" w:pos="970"/>
        </w:tabs>
        <w:suppressAutoHyphens w:val="0"/>
        <w:spacing w:line="251" w:lineRule="exact"/>
        <w:ind w:firstLine="567"/>
        <w:jc w:val="both"/>
      </w:pPr>
      <w:bookmarkStart w:id="7" w:name="bookmark2"/>
      <w:r>
        <w:rPr>
          <w:sz w:val="20"/>
          <w:szCs w:val="20"/>
          <w:shd w:val="clear" w:color="auto" w:fill="FFFFFF"/>
          <w:lang w:eastAsia="ru-RU"/>
        </w:rPr>
        <w:t>Аре</w:t>
      </w:r>
      <w:r>
        <w:rPr>
          <w:sz w:val="20"/>
          <w:szCs w:val="20"/>
          <w:shd w:val="clear" w:color="auto" w:fill="FFFFFF"/>
          <w:lang w:eastAsia="ru-RU"/>
        </w:rPr>
        <w:t>ндодатель имеет право:</w:t>
      </w:r>
    </w:p>
    <w:p w:rsidR="00000000" w:rsidRDefault="005C1197">
      <w:pPr>
        <w:tabs>
          <w:tab w:val="left" w:pos="1201"/>
        </w:tabs>
        <w:suppressAutoHyphens w:val="0"/>
        <w:spacing w:line="251" w:lineRule="exact"/>
        <w:ind w:firstLine="851"/>
        <w:jc w:val="both"/>
      </w:pPr>
      <w:r>
        <w:rPr>
          <w:sz w:val="20"/>
          <w:szCs w:val="20"/>
          <w:shd w:val="clear" w:color="auto" w:fill="FFFFFF"/>
          <w:lang w:eastAsia="ru-RU"/>
        </w:rPr>
        <w:t>4.1.1.</w:t>
      </w:r>
      <w:r>
        <w:rPr>
          <w:sz w:val="20"/>
          <w:szCs w:val="20"/>
          <w:shd w:val="clear" w:color="auto" w:fill="FFFFFF"/>
          <w:lang w:eastAsia="ru-RU"/>
        </w:rPr>
        <w:tab/>
        <w:t>Отказаться от Договора  в одностороннем и бесспорном порядке без обращения в суд при следующих случаях, предусмотренных разделом 8 настоящего Договора:</w:t>
      </w:r>
    </w:p>
    <w:p w:rsidR="00000000" w:rsidRDefault="005C1197">
      <w:pPr>
        <w:numPr>
          <w:ilvl w:val="0"/>
          <w:numId w:val="7"/>
        </w:numPr>
        <w:tabs>
          <w:tab w:val="left" w:pos="0"/>
        </w:tabs>
        <w:suppressAutoHyphens w:val="0"/>
        <w:spacing w:line="251" w:lineRule="exact"/>
        <w:ind w:left="0" w:right="40" w:firstLine="540"/>
        <w:jc w:val="both"/>
      </w:pPr>
      <w:r>
        <w:rPr>
          <w:sz w:val="20"/>
          <w:szCs w:val="20"/>
          <w:shd w:val="clear" w:color="auto" w:fill="FFFFFF"/>
          <w:lang w:eastAsia="ru-RU"/>
        </w:rPr>
        <w:t>при наличии нарушения требований пожарной безопасности, санитарных правил,</w:t>
      </w:r>
      <w:r>
        <w:rPr>
          <w:sz w:val="20"/>
          <w:szCs w:val="20"/>
          <w:shd w:val="clear" w:color="auto" w:fill="FFFFFF"/>
          <w:lang w:eastAsia="ru-RU"/>
        </w:rPr>
        <w:t xml:space="preserve"> задокументированных соответствующим уполномоченным органом;</w:t>
      </w:r>
    </w:p>
    <w:p w:rsidR="00000000" w:rsidRDefault="005C1197">
      <w:pPr>
        <w:numPr>
          <w:ilvl w:val="0"/>
          <w:numId w:val="7"/>
        </w:numPr>
        <w:tabs>
          <w:tab w:val="left" w:pos="0"/>
        </w:tabs>
        <w:suppressAutoHyphens w:val="0"/>
        <w:spacing w:line="251" w:lineRule="exact"/>
        <w:ind w:left="0" w:right="40" w:firstLine="540"/>
        <w:jc w:val="both"/>
      </w:pPr>
      <w:r>
        <w:rPr>
          <w:sz w:val="20"/>
          <w:szCs w:val="20"/>
          <w:shd w:val="clear" w:color="auto" w:fill="FFFFFF"/>
          <w:lang w:eastAsia="ru-RU"/>
        </w:rPr>
        <w:t>при осуществлении Арендатором перепланировок или переоборудования помещений капитального характера без письменного разрешения  балансодержателя;</w:t>
      </w:r>
    </w:p>
    <w:p w:rsidR="00000000" w:rsidRDefault="005C1197">
      <w:pPr>
        <w:numPr>
          <w:ilvl w:val="0"/>
          <w:numId w:val="7"/>
        </w:numPr>
        <w:tabs>
          <w:tab w:val="left" w:pos="0"/>
        </w:tabs>
        <w:suppressAutoHyphens w:val="0"/>
        <w:spacing w:line="251" w:lineRule="exact"/>
        <w:ind w:left="0" w:right="40" w:firstLine="540"/>
        <w:jc w:val="both"/>
      </w:pPr>
      <w:r>
        <w:rPr>
          <w:sz w:val="20"/>
          <w:szCs w:val="20"/>
          <w:shd w:val="clear" w:color="auto" w:fill="FFFFFF"/>
          <w:lang w:eastAsia="ru-RU"/>
        </w:rPr>
        <w:t>при необходимости размещения  органов государствен</w:t>
      </w:r>
      <w:r>
        <w:rPr>
          <w:sz w:val="20"/>
          <w:szCs w:val="20"/>
          <w:shd w:val="clear" w:color="auto" w:fill="FFFFFF"/>
          <w:lang w:eastAsia="ru-RU"/>
        </w:rPr>
        <w:t>ной власти и управления на объекте аренды в порядке, установленном действующим законодательством Российской Федерации;</w:t>
      </w:r>
    </w:p>
    <w:p w:rsidR="00000000" w:rsidRDefault="005C1197">
      <w:pPr>
        <w:numPr>
          <w:ilvl w:val="0"/>
          <w:numId w:val="7"/>
        </w:numPr>
        <w:tabs>
          <w:tab w:val="left" w:pos="0"/>
        </w:tabs>
        <w:suppressAutoHyphens w:val="0"/>
        <w:spacing w:line="251" w:lineRule="exact"/>
        <w:ind w:left="0" w:right="40" w:firstLine="540"/>
        <w:jc w:val="both"/>
      </w:pPr>
      <w:r>
        <w:rPr>
          <w:sz w:val="20"/>
          <w:szCs w:val="20"/>
          <w:shd w:val="clear" w:color="auto" w:fill="FFFFFF"/>
          <w:lang w:eastAsia="ru-RU"/>
        </w:rPr>
        <w:t>при необходимости сноса Объекта, в порядке, установленном действующим законодательством Российской Федерации;</w:t>
      </w:r>
    </w:p>
    <w:p w:rsidR="00000000" w:rsidRDefault="005C1197">
      <w:pPr>
        <w:numPr>
          <w:ilvl w:val="0"/>
          <w:numId w:val="7"/>
        </w:numPr>
        <w:tabs>
          <w:tab w:val="left" w:pos="0"/>
        </w:tabs>
        <w:suppressAutoHyphens w:val="0"/>
        <w:ind w:left="0" w:right="40" w:firstLine="540"/>
        <w:jc w:val="both"/>
      </w:pPr>
      <w:r>
        <w:rPr>
          <w:sz w:val="20"/>
          <w:szCs w:val="20"/>
          <w:shd w:val="clear" w:color="auto" w:fill="FFFFFF"/>
          <w:lang w:eastAsia="ru-RU"/>
        </w:rPr>
        <w:t xml:space="preserve">при систематическом (более </w:t>
      </w:r>
      <w:r>
        <w:rPr>
          <w:sz w:val="20"/>
          <w:szCs w:val="20"/>
          <w:shd w:val="clear" w:color="auto" w:fill="FFFFFF"/>
          <w:lang w:eastAsia="ru-RU"/>
        </w:rPr>
        <w:t>двух раз) нарушении сроков внесения арендной платы в соответствии с настоящим Договором.</w:t>
      </w:r>
    </w:p>
    <w:p w:rsidR="00000000" w:rsidRDefault="005C1197">
      <w:pPr>
        <w:numPr>
          <w:ilvl w:val="0"/>
          <w:numId w:val="7"/>
        </w:numPr>
        <w:tabs>
          <w:tab w:val="left" w:pos="0"/>
        </w:tabs>
        <w:suppressAutoHyphens w:val="0"/>
        <w:ind w:left="0" w:firstLine="540"/>
        <w:jc w:val="both"/>
      </w:pPr>
      <w:r>
        <w:rPr>
          <w:sz w:val="20"/>
          <w:szCs w:val="20"/>
          <w:shd w:val="clear" w:color="auto" w:fill="FFFFFF"/>
          <w:lang w:eastAsia="ru-RU"/>
        </w:rPr>
        <w:t>при нарушении требований пунктов  4.4.2, 4.4.3, 4.4.4, 4.4.5, 4.4.6, 4.4.7, 4.4.10, 4.4.11, 4.4.12,  4.4.13, 4.4.14, 4.4.15 настоящего Договора.</w:t>
      </w:r>
    </w:p>
    <w:p w:rsidR="00000000" w:rsidRDefault="005C1197">
      <w:pPr>
        <w:tabs>
          <w:tab w:val="left" w:pos="1201"/>
        </w:tabs>
        <w:suppressAutoHyphens w:val="0"/>
        <w:spacing w:line="251" w:lineRule="exact"/>
        <w:ind w:firstLine="851"/>
        <w:jc w:val="both"/>
      </w:pPr>
      <w:r>
        <w:rPr>
          <w:sz w:val="20"/>
          <w:szCs w:val="20"/>
          <w:shd w:val="clear" w:color="auto" w:fill="FFFFFF"/>
          <w:lang w:eastAsia="ru-RU"/>
        </w:rPr>
        <w:t>4.1.2.</w:t>
      </w:r>
      <w:r>
        <w:rPr>
          <w:sz w:val="20"/>
          <w:szCs w:val="20"/>
          <w:shd w:val="clear" w:color="auto" w:fill="FFFFFF"/>
          <w:lang w:eastAsia="ru-RU"/>
        </w:rPr>
        <w:tab/>
        <w:t>Требовать от Ар</w:t>
      </w:r>
      <w:r>
        <w:rPr>
          <w:sz w:val="20"/>
          <w:szCs w:val="20"/>
          <w:shd w:val="clear" w:color="auto" w:fill="FFFFFF"/>
          <w:lang w:eastAsia="ru-RU"/>
        </w:rPr>
        <w:t>ендатора своевременного и надлежащего исполнения обязательства по перечислению арендной платы за пользование Объектом в соответствии с условиями Договора.</w:t>
      </w:r>
    </w:p>
    <w:p w:rsidR="00000000" w:rsidRDefault="005C1197">
      <w:pPr>
        <w:tabs>
          <w:tab w:val="left" w:pos="1201"/>
        </w:tabs>
        <w:suppressAutoHyphens w:val="0"/>
        <w:spacing w:line="251" w:lineRule="exact"/>
        <w:ind w:firstLine="851"/>
        <w:jc w:val="both"/>
      </w:pPr>
      <w:r>
        <w:rPr>
          <w:sz w:val="20"/>
          <w:szCs w:val="20"/>
          <w:shd w:val="clear" w:color="auto" w:fill="FFFFFF"/>
          <w:lang w:eastAsia="ru-RU"/>
        </w:rPr>
        <w:t>4.1.3.</w:t>
      </w:r>
      <w:r>
        <w:rPr>
          <w:sz w:val="20"/>
          <w:szCs w:val="20"/>
          <w:shd w:val="clear" w:color="auto" w:fill="FFFFFF"/>
          <w:lang w:eastAsia="ru-RU"/>
        </w:rPr>
        <w:tab/>
        <w:t xml:space="preserve">По окончании срока аренды требовать от Арендатора своевременного возврата Объекта в состоянии </w:t>
      </w:r>
      <w:r>
        <w:rPr>
          <w:sz w:val="20"/>
          <w:szCs w:val="20"/>
          <w:shd w:val="clear" w:color="auto" w:fill="FFFFFF"/>
          <w:lang w:eastAsia="ru-RU"/>
        </w:rPr>
        <w:t>не хуже, чем в котором Арендатор его получил, с учетом нормального  износа.</w:t>
      </w:r>
    </w:p>
    <w:p w:rsidR="00000000" w:rsidRDefault="005C1197">
      <w:pPr>
        <w:tabs>
          <w:tab w:val="left" w:pos="1285"/>
        </w:tabs>
        <w:suppressAutoHyphens w:val="0"/>
        <w:spacing w:line="251" w:lineRule="exact"/>
        <w:ind w:firstLine="851"/>
        <w:jc w:val="both"/>
      </w:pPr>
      <w:r>
        <w:rPr>
          <w:sz w:val="20"/>
          <w:szCs w:val="20"/>
          <w:shd w:val="clear" w:color="auto" w:fill="FFFFFF"/>
          <w:lang w:eastAsia="ru-RU"/>
        </w:rPr>
        <w:t>4.1.4.</w:t>
      </w:r>
      <w:r>
        <w:rPr>
          <w:sz w:val="20"/>
          <w:szCs w:val="20"/>
          <w:shd w:val="clear" w:color="auto" w:fill="FFFFFF"/>
          <w:lang w:eastAsia="ru-RU"/>
        </w:rPr>
        <w:tab/>
        <w:t>Требовать возмещения ущерба, причиненного Объекту, вследствие неисполнения или ненадлежащего исполнения Арендатором обязательств, предусмотренных настоящим Договором.</w:t>
      </w:r>
    </w:p>
    <w:p w:rsidR="00000000" w:rsidRDefault="005C1197">
      <w:pPr>
        <w:tabs>
          <w:tab w:val="left" w:pos="1285"/>
        </w:tabs>
        <w:suppressAutoHyphens w:val="0"/>
        <w:spacing w:line="251" w:lineRule="exact"/>
        <w:ind w:firstLine="851"/>
        <w:jc w:val="both"/>
      </w:pPr>
      <w:r>
        <w:rPr>
          <w:sz w:val="20"/>
          <w:szCs w:val="20"/>
          <w:shd w:val="clear" w:color="auto" w:fill="FFFFFF"/>
          <w:lang w:eastAsia="ru-RU"/>
        </w:rPr>
        <w:t>4.1.5.</w:t>
      </w:r>
      <w:r>
        <w:rPr>
          <w:sz w:val="20"/>
          <w:szCs w:val="20"/>
          <w:shd w:val="clear" w:color="auto" w:fill="FFFFFF"/>
          <w:lang w:eastAsia="ru-RU"/>
        </w:rPr>
        <w:tab/>
        <w:t xml:space="preserve">Ежегодно осуществлять перерасчет арендной платы в одностороннем порядке в связи с изменением рыночной стоимости годовой арендной платы, с извещением Арендатора не менее чем за 10 дней до введения новой ставки арендной платы Росгидрометом. </w:t>
      </w:r>
    </w:p>
    <w:p w:rsidR="00000000" w:rsidRDefault="005C1197">
      <w:pPr>
        <w:numPr>
          <w:ilvl w:val="0"/>
          <w:numId w:val="10"/>
        </w:numPr>
        <w:tabs>
          <w:tab w:val="left" w:pos="975"/>
        </w:tabs>
        <w:suppressAutoHyphens w:val="0"/>
        <w:spacing w:line="251" w:lineRule="exact"/>
        <w:ind w:firstLine="567"/>
        <w:jc w:val="both"/>
      </w:pPr>
      <w:r>
        <w:rPr>
          <w:sz w:val="20"/>
          <w:szCs w:val="20"/>
          <w:shd w:val="clear" w:color="auto" w:fill="FFFFFF"/>
          <w:lang w:eastAsia="ru-RU"/>
        </w:rPr>
        <w:t>Арендатор имеет</w:t>
      </w:r>
      <w:r>
        <w:rPr>
          <w:sz w:val="20"/>
          <w:szCs w:val="20"/>
          <w:shd w:val="clear" w:color="auto" w:fill="FFFFFF"/>
          <w:lang w:eastAsia="ru-RU"/>
        </w:rPr>
        <w:t xml:space="preserve"> право:</w:t>
      </w:r>
    </w:p>
    <w:p w:rsidR="00000000" w:rsidRDefault="005C1197">
      <w:pPr>
        <w:numPr>
          <w:ilvl w:val="0"/>
          <w:numId w:val="11"/>
        </w:numPr>
        <w:tabs>
          <w:tab w:val="left" w:pos="1147"/>
        </w:tabs>
        <w:suppressAutoHyphens w:val="0"/>
        <w:spacing w:line="251" w:lineRule="exact"/>
        <w:ind w:firstLine="851"/>
        <w:jc w:val="both"/>
      </w:pPr>
      <w:r>
        <w:rPr>
          <w:sz w:val="20"/>
          <w:szCs w:val="20"/>
          <w:shd w:val="clear" w:color="auto" w:fill="FFFFFF"/>
          <w:lang w:eastAsia="ru-RU"/>
        </w:rPr>
        <w:t>Использовать Имущество на условиях, установленных настоящим Договором.</w:t>
      </w:r>
    </w:p>
    <w:p w:rsidR="00000000" w:rsidRDefault="005C1197">
      <w:pPr>
        <w:numPr>
          <w:ilvl w:val="0"/>
          <w:numId w:val="11"/>
        </w:numPr>
        <w:tabs>
          <w:tab w:val="left" w:pos="1285"/>
        </w:tabs>
        <w:suppressAutoHyphens w:val="0"/>
        <w:spacing w:line="251" w:lineRule="exact"/>
        <w:ind w:firstLine="851"/>
        <w:jc w:val="both"/>
      </w:pPr>
      <w:r>
        <w:rPr>
          <w:sz w:val="20"/>
          <w:szCs w:val="20"/>
          <w:shd w:val="clear" w:color="auto" w:fill="FFFFFF"/>
          <w:lang w:eastAsia="ru-RU"/>
        </w:rPr>
        <w:t>Требовать возмещения ущерба, причиненного Имуществу, вследствие неисполнения или ненадлежащего исполнения Арендодателем обязательств, предусмотренных настоящим Договором.</w:t>
      </w:r>
    </w:p>
    <w:p w:rsidR="00000000" w:rsidRDefault="005C1197">
      <w:pPr>
        <w:numPr>
          <w:ilvl w:val="0"/>
          <w:numId w:val="11"/>
        </w:numPr>
        <w:tabs>
          <w:tab w:val="left" w:pos="1197"/>
        </w:tabs>
        <w:suppressAutoHyphens w:val="0"/>
        <w:spacing w:line="251" w:lineRule="exact"/>
        <w:ind w:firstLine="851"/>
        <w:jc w:val="both"/>
      </w:pPr>
      <w:r>
        <w:rPr>
          <w:sz w:val="20"/>
          <w:szCs w:val="20"/>
          <w:shd w:val="clear" w:color="auto" w:fill="FFFFFF"/>
          <w:lang w:eastAsia="ru-RU"/>
        </w:rPr>
        <w:t>Требов</w:t>
      </w:r>
      <w:r>
        <w:rPr>
          <w:sz w:val="20"/>
          <w:szCs w:val="20"/>
          <w:shd w:val="clear" w:color="auto" w:fill="FFFFFF"/>
          <w:lang w:eastAsia="ru-RU"/>
        </w:rPr>
        <w:t>ать досрочного расторжения Договора в порядке, предусмотренном пунктами 8.1 - 8.2 настоящего Договора.</w:t>
      </w:r>
    </w:p>
    <w:p w:rsidR="00000000" w:rsidRDefault="005C1197">
      <w:pPr>
        <w:numPr>
          <w:ilvl w:val="1"/>
          <w:numId w:val="27"/>
        </w:numPr>
        <w:tabs>
          <w:tab w:val="left" w:pos="1031"/>
        </w:tabs>
        <w:suppressAutoHyphens w:val="0"/>
        <w:spacing w:line="251" w:lineRule="exact"/>
        <w:ind w:left="0" w:firstLine="567"/>
        <w:jc w:val="both"/>
      </w:pPr>
      <w:r>
        <w:rPr>
          <w:sz w:val="20"/>
          <w:szCs w:val="20"/>
          <w:shd w:val="clear" w:color="auto" w:fill="FFFFFF"/>
          <w:lang w:val="en-US" w:eastAsia="ru-RU"/>
        </w:rPr>
        <w:t>Арендодатель</w:t>
      </w:r>
      <w:r>
        <w:rPr>
          <w:sz w:val="20"/>
          <w:szCs w:val="20"/>
          <w:shd w:val="clear" w:color="auto" w:fill="FFFFFF"/>
          <w:lang w:eastAsia="ru-RU"/>
        </w:rPr>
        <w:t xml:space="preserve"> </w:t>
      </w:r>
      <w:r>
        <w:rPr>
          <w:sz w:val="20"/>
          <w:szCs w:val="20"/>
          <w:shd w:val="clear" w:color="auto" w:fill="FFFFFF"/>
          <w:lang w:val="en-US" w:eastAsia="ru-RU"/>
        </w:rPr>
        <w:t>обязуется:</w:t>
      </w:r>
    </w:p>
    <w:p w:rsidR="00000000" w:rsidRDefault="005C1197">
      <w:pPr>
        <w:numPr>
          <w:ilvl w:val="2"/>
          <w:numId w:val="27"/>
        </w:numPr>
        <w:tabs>
          <w:tab w:val="left" w:pos="1031"/>
        </w:tabs>
        <w:suppressAutoHyphens w:val="0"/>
        <w:spacing w:line="251" w:lineRule="exact"/>
        <w:ind w:left="0" w:firstLine="851"/>
        <w:jc w:val="both"/>
      </w:pPr>
      <w:r>
        <w:rPr>
          <w:color w:val="000000"/>
          <w:sz w:val="20"/>
          <w:szCs w:val="20"/>
          <w:shd w:val="clear" w:color="auto" w:fill="FFFFFF"/>
          <w:lang w:eastAsia="ru-RU"/>
        </w:rPr>
        <w:t>В течение дня, следующего за днем окончания срока аренды, установленного Договором либо уведомлением Арендодателя, принять от Аре</w:t>
      </w:r>
      <w:r>
        <w:rPr>
          <w:color w:val="000000"/>
          <w:sz w:val="20"/>
          <w:szCs w:val="20"/>
          <w:shd w:val="clear" w:color="auto" w:fill="FFFFFF"/>
          <w:lang w:eastAsia="ru-RU"/>
        </w:rPr>
        <w:t>ндатора Объект  по Акту приема-передачи, который составляется и подписывается Арендодателем и Арендатором в трех экземплярах (по одному для каждой из Сторон и регистрирующего органа) и должен содержать сведения о техническом состоянии Объекта на момент его</w:t>
      </w:r>
      <w:r>
        <w:rPr>
          <w:color w:val="000000"/>
          <w:sz w:val="20"/>
          <w:szCs w:val="20"/>
          <w:shd w:val="clear" w:color="auto" w:fill="FFFFFF"/>
          <w:lang w:eastAsia="ru-RU"/>
        </w:rPr>
        <w:t xml:space="preserve"> передачи Арендодателю</w:t>
      </w:r>
      <w:r>
        <w:rPr>
          <w:sz w:val="20"/>
          <w:szCs w:val="20"/>
          <w:shd w:val="clear" w:color="auto" w:fill="FFFFFF"/>
          <w:lang w:eastAsia="ru-RU"/>
        </w:rPr>
        <w:t>.</w:t>
      </w:r>
    </w:p>
    <w:p w:rsidR="00000000" w:rsidRDefault="005C1197">
      <w:pPr>
        <w:tabs>
          <w:tab w:val="left" w:pos="1262"/>
          <w:tab w:val="left" w:leader="underscore" w:pos="2429"/>
        </w:tabs>
        <w:suppressAutoHyphens w:val="0"/>
        <w:spacing w:line="251" w:lineRule="exact"/>
        <w:ind w:left="851"/>
        <w:jc w:val="both"/>
        <w:rPr>
          <w:sz w:val="20"/>
          <w:szCs w:val="20"/>
          <w:shd w:val="clear" w:color="auto" w:fill="FFFFFF"/>
          <w:lang w:eastAsia="ru-RU"/>
        </w:rPr>
      </w:pPr>
    </w:p>
    <w:p w:rsidR="00000000" w:rsidRDefault="005C1197">
      <w:pPr>
        <w:numPr>
          <w:ilvl w:val="2"/>
          <w:numId w:val="27"/>
        </w:numPr>
        <w:suppressAutoHyphens w:val="0"/>
        <w:spacing w:line="251" w:lineRule="exact"/>
        <w:ind w:left="0" w:firstLine="851"/>
        <w:jc w:val="both"/>
      </w:pPr>
      <w:r>
        <w:rPr>
          <w:sz w:val="20"/>
          <w:szCs w:val="20"/>
          <w:shd w:val="clear" w:color="auto" w:fill="FFFFFF"/>
          <w:lang w:eastAsia="ru-RU"/>
        </w:rPr>
        <w:t>В случае аварии или иных обстоятельств, произошедших не по вине Арендатора, нанесших ущерб Объекту, оказывать ему необходимое содействие в устранении нанесенного Имуществу ущерба.</w:t>
      </w:r>
    </w:p>
    <w:p w:rsidR="00000000" w:rsidRDefault="005C1197">
      <w:pPr>
        <w:numPr>
          <w:ilvl w:val="2"/>
          <w:numId w:val="27"/>
        </w:numPr>
        <w:suppressAutoHyphens w:val="0"/>
        <w:spacing w:line="251" w:lineRule="exact"/>
        <w:ind w:left="0" w:firstLine="851"/>
        <w:jc w:val="both"/>
      </w:pPr>
      <w:r>
        <w:rPr>
          <w:sz w:val="20"/>
          <w:szCs w:val="20"/>
          <w:shd w:val="clear" w:color="auto" w:fill="FFFFFF"/>
          <w:lang w:eastAsia="ru-RU"/>
        </w:rPr>
        <w:t xml:space="preserve">Контролировать выполнение Арендатором обязательств </w:t>
      </w:r>
      <w:r>
        <w:rPr>
          <w:sz w:val="20"/>
          <w:szCs w:val="20"/>
          <w:shd w:val="clear" w:color="auto" w:fill="FFFFFF"/>
          <w:lang w:eastAsia="ru-RU"/>
        </w:rPr>
        <w:t>по настоящему Договору.</w:t>
      </w:r>
    </w:p>
    <w:p w:rsidR="00000000" w:rsidRDefault="005C1197">
      <w:pPr>
        <w:numPr>
          <w:ilvl w:val="2"/>
          <w:numId w:val="27"/>
        </w:numPr>
        <w:suppressAutoHyphens w:val="0"/>
        <w:spacing w:line="251" w:lineRule="exact"/>
        <w:ind w:left="0" w:firstLine="851"/>
        <w:jc w:val="both"/>
      </w:pPr>
      <w:r>
        <w:rPr>
          <w:sz w:val="20"/>
          <w:szCs w:val="20"/>
          <w:shd w:val="clear" w:color="auto" w:fill="FFFFFF"/>
          <w:lang w:eastAsia="ru-RU"/>
        </w:rPr>
        <w:t>Не позже 3 (трех) рабочих дней со дня окончания срока аренды, установленного настоящим Договором, принять от Арендатора Имущество, указанное в пункте 1.1. к настоящему Договору, по акту приема-передачи, который составляется и подпис</w:t>
      </w:r>
      <w:r>
        <w:rPr>
          <w:sz w:val="20"/>
          <w:szCs w:val="20"/>
          <w:shd w:val="clear" w:color="auto" w:fill="FFFFFF"/>
          <w:lang w:eastAsia="ru-RU"/>
        </w:rPr>
        <w:t>ывается Арендодателем и Арендатором в трех экземплярах (один экземпляр для Росгидромета).</w:t>
      </w:r>
    </w:p>
    <w:p w:rsidR="00000000" w:rsidRDefault="005C1197">
      <w:pPr>
        <w:numPr>
          <w:ilvl w:val="2"/>
          <w:numId w:val="27"/>
        </w:numPr>
        <w:suppressAutoHyphens w:val="0"/>
        <w:spacing w:line="251" w:lineRule="exact"/>
        <w:ind w:left="0" w:firstLine="851"/>
        <w:jc w:val="both"/>
      </w:pPr>
      <w:r>
        <w:rPr>
          <w:sz w:val="20"/>
          <w:szCs w:val="20"/>
          <w:shd w:val="clear" w:color="auto" w:fill="FFFFFF"/>
          <w:lang w:eastAsia="ru-RU"/>
        </w:rPr>
        <w:t>В день обращения Арендатора принять от него экземпляры договоров страхования, заключенных в соответствии с настоящим Договором.</w:t>
      </w:r>
    </w:p>
    <w:p w:rsidR="00000000" w:rsidRDefault="005C1197">
      <w:pPr>
        <w:numPr>
          <w:ilvl w:val="2"/>
          <w:numId w:val="27"/>
        </w:numPr>
        <w:suppressAutoHyphens w:val="0"/>
        <w:spacing w:line="251" w:lineRule="exact"/>
        <w:ind w:left="0" w:firstLine="851"/>
        <w:jc w:val="both"/>
      </w:pPr>
      <w:r>
        <w:rPr>
          <w:sz w:val="20"/>
          <w:szCs w:val="20"/>
          <w:shd w:val="clear" w:color="auto" w:fill="FFFFFF"/>
          <w:lang w:eastAsia="ru-RU"/>
        </w:rPr>
        <w:t xml:space="preserve">В  пятидневный срок с даты подписания </w:t>
      </w:r>
      <w:r>
        <w:rPr>
          <w:sz w:val="20"/>
          <w:szCs w:val="20"/>
          <w:shd w:val="clear" w:color="auto" w:fill="FFFFFF"/>
          <w:lang w:eastAsia="ru-RU"/>
        </w:rPr>
        <w:t>Акта приема-передачи, заключить с Арендатором договоры на возмещение коммунальных, эксплуатационных и административно-хозяйственных расходов на срок, указанный в п. 2.1. Договора.</w:t>
      </w:r>
    </w:p>
    <w:p w:rsidR="00000000" w:rsidRDefault="005C1197">
      <w:pPr>
        <w:numPr>
          <w:ilvl w:val="2"/>
          <w:numId w:val="27"/>
        </w:numPr>
        <w:suppressAutoHyphens w:val="0"/>
        <w:spacing w:line="251" w:lineRule="exact"/>
        <w:ind w:left="0" w:firstLine="851"/>
        <w:jc w:val="both"/>
      </w:pPr>
      <w:r>
        <w:rPr>
          <w:sz w:val="20"/>
          <w:szCs w:val="20"/>
          <w:shd w:val="clear" w:color="auto" w:fill="FFFFFF"/>
          <w:lang w:eastAsia="ru-RU"/>
        </w:rPr>
        <w:t>Создавать Арендатору необходимые условия для использования Объекта в соответ</w:t>
      </w:r>
      <w:r>
        <w:rPr>
          <w:sz w:val="20"/>
          <w:szCs w:val="20"/>
          <w:shd w:val="clear" w:color="auto" w:fill="FFFFFF"/>
          <w:lang w:eastAsia="ru-RU"/>
        </w:rPr>
        <w:t>ствии с целями, указанными в пункте 1.1.Договора.</w:t>
      </w:r>
    </w:p>
    <w:p w:rsidR="00000000" w:rsidRDefault="005C1197">
      <w:pPr>
        <w:numPr>
          <w:ilvl w:val="2"/>
          <w:numId w:val="27"/>
        </w:numPr>
        <w:suppressAutoHyphens w:val="0"/>
        <w:spacing w:line="251" w:lineRule="exact"/>
        <w:ind w:left="0" w:firstLine="851"/>
        <w:jc w:val="both"/>
      </w:pPr>
      <w:r>
        <w:rPr>
          <w:sz w:val="20"/>
          <w:szCs w:val="20"/>
          <w:shd w:val="clear" w:color="auto" w:fill="FFFFFF"/>
          <w:lang w:eastAsia="ru-RU"/>
        </w:rPr>
        <w:t>Не допускать досрочного освобождения Арендатором Объекта без заключения соответствующего соглашения и оформления акта приема-передачи в порядке, предусмотренном разделом 5 Договора.</w:t>
      </w:r>
    </w:p>
    <w:p w:rsidR="00000000" w:rsidRDefault="005C1197">
      <w:pPr>
        <w:tabs>
          <w:tab w:val="left" w:pos="1257"/>
        </w:tabs>
        <w:suppressAutoHyphens w:val="0"/>
        <w:spacing w:line="251" w:lineRule="exact"/>
        <w:ind w:firstLine="851"/>
        <w:jc w:val="both"/>
      </w:pPr>
      <w:r>
        <w:rPr>
          <w:sz w:val="20"/>
          <w:szCs w:val="20"/>
          <w:shd w:val="clear" w:color="auto" w:fill="FFFFFF"/>
          <w:lang w:eastAsia="ru-RU"/>
        </w:rPr>
        <w:t>В случае освобождения Ар</w:t>
      </w:r>
      <w:r>
        <w:rPr>
          <w:sz w:val="20"/>
          <w:szCs w:val="20"/>
          <w:shd w:val="clear" w:color="auto" w:fill="FFFFFF"/>
          <w:lang w:eastAsia="ru-RU"/>
        </w:rPr>
        <w:t>ендатором Объекта, без оформления Акта приема-передачи сообщить об этом в Территориальное управление Росимущества по городу Москве в течение трех дней с момента, когда Арендодателю стало об этом известно.</w:t>
      </w:r>
    </w:p>
    <w:p w:rsidR="00000000" w:rsidRDefault="005C1197">
      <w:pPr>
        <w:numPr>
          <w:ilvl w:val="2"/>
          <w:numId w:val="27"/>
        </w:numPr>
        <w:tabs>
          <w:tab w:val="left" w:pos="1257"/>
        </w:tabs>
        <w:suppressAutoHyphens w:val="0"/>
        <w:spacing w:line="251" w:lineRule="exact"/>
        <w:ind w:left="0" w:firstLine="851"/>
        <w:jc w:val="both"/>
      </w:pPr>
      <w:r>
        <w:rPr>
          <w:sz w:val="20"/>
          <w:szCs w:val="20"/>
          <w:shd w:val="clear" w:color="auto" w:fill="FFFFFF"/>
          <w:lang w:eastAsia="ru-RU"/>
        </w:rPr>
        <w:t xml:space="preserve">В десятидневный срок после получения от Арендатора </w:t>
      </w:r>
      <w:r>
        <w:rPr>
          <w:sz w:val="20"/>
          <w:szCs w:val="20"/>
          <w:shd w:val="clear" w:color="auto" w:fill="FFFFFF"/>
          <w:lang w:eastAsia="ru-RU"/>
        </w:rPr>
        <w:t>надлежащим образом оформленного страхового полиса, выданного страховой организацией, представить в Территориальное управление Росимущества в городе Москве его нотариально заверенную копию.</w:t>
      </w:r>
    </w:p>
    <w:p w:rsidR="00000000" w:rsidRDefault="005C1197">
      <w:pPr>
        <w:numPr>
          <w:ilvl w:val="2"/>
          <w:numId w:val="27"/>
        </w:numPr>
        <w:tabs>
          <w:tab w:val="left" w:pos="1257"/>
        </w:tabs>
        <w:suppressAutoHyphens w:val="0"/>
        <w:spacing w:line="251" w:lineRule="exact"/>
        <w:ind w:left="0" w:firstLine="851"/>
        <w:jc w:val="both"/>
      </w:pPr>
      <w:r>
        <w:rPr>
          <w:sz w:val="20"/>
          <w:szCs w:val="20"/>
          <w:shd w:val="clear" w:color="auto" w:fill="FFFFFF"/>
          <w:lang w:eastAsia="ru-RU"/>
        </w:rPr>
        <w:t>В срок не позднее 10 рабочих дней с даты вступления в силу договора</w:t>
      </w:r>
      <w:r>
        <w:rPr>
          <w:sz w:val="20"/>
          <w:szCs w:val="20"/>
          <w:shd w:val="clear" w:color="auto" w:fill="FFFFFF"/>
          <w:lang w:eastAsia="ru-RU"/>
        </w:rPr>
        <w:t xml:space="preserve"> аренды представить в адрес Территориального управления в городе Москве нотариально заверенную копию договора аренды, а также нотариально заверенную копию акта приема-передачи Объекта арендатору.</w:t>
      </w:r>
    </w:p>
    <w:p w:rsidR="00000000" w:rsidRDefault="005C1197">
      <w:pPr>
        <w:numPr>
          <w:ilvl w:val="2"/>
          <w:numId w:val="27"/>
        </w:numPr>
        <w:tabs>
          <w:tab w:val="left" w:pos="1257"/>
        </w:tabs>
        <w:suppressAutoHyphens w:val="0"/>
        <w:spacing w:line="251" w:lineRule="exact"/>
        <w:ind w:left="0" w:firstLine="851"/>
        <w:jc w:val="both"/>
      </w:pPr>
      <w:r>
        <w:rPr>
          <w:sz w:val="20"/>
          <w:szCs w:val="20"/>
          <w:shd w:val="clear" w:color="auto" w:fill="FFFFFF"/>
          <w:lang w:eastAsia="ru-RU"/>
        </w:rPr>
        <w:t>Не предоставлять Объект (или его части) в субаренду иным лиц</w:t>
      </w:r>
      <w:r>
        <w:rPr>
          <w:sz w:val="20"/>
          <w:szCs w:val="20"/>
          <w:shd w:val="clear" w:color="auto" w:fill="FFFFFF"/>
          <w:lang w:eastAsia="ru-RU"/>
        </w:rPr>
        <w:t>ам без письменного согласия Арендодателя и Территориального управления в городе Москве.</w:t>
      </w:r>
    </w:p>
    <w:p w:rsidR="00000000" w:rsidRDefault="005C1197">
      <w:pPr>
        <w:suppressAutoHyphens w:val="0"/>
        <w:spacing w:line="251" w:lineRule="exact"/>
        <w:ind w:firstLine="851"/>
        <w:jc w:val="both"/>
        <w:rPr>
          <w:sz w:val="20"/>
          <w:szCs w:val="20"/>
          <w:shd w:val="clear" w:color="auto" w:fill="FFFFFF"/>
          <w:lang w:eastAsia="ru-RU"/>
        </w:rPr>
      </w:pPr>
    </w:p>
    <w:p w:rsidR="00000000" w:rsidRDefault="005C1197">
      <w:pPr>
        <w:suppressAutoHyphens w:val="0"/>
        <w:spacing w:line="251" w:lineRule="exact"/>
        <w:ind w:firstLine="567"/>
        <w:jc w:val="both"/>
      </w:pPr>
      <w:r>
        <w:rPr>
          <w:sz w:val="20"/>
          <w:szCs w:val="20"/>
          <w:shd w:val="clear" w:color="auto" w:fill="FFFFFF"/>
          <w:lang w:eastAsia="ru-RU"/>
        </w:rPr>
        <w:t>4.4.</w:t>
      </w:r>
      <w:r>
        <w:rPr>
          <w:sz w:val="20"/>
          <w:szCs w:val="20"/>
          <w:shd w:val="clear" w:color="auto" w:fill="FFFFFF"/>
          <w:lang w:eastAsia="ru-RU"/>
        </w:rPr>
        <w:tab/>
        <w:t>Арендатор обязуется:</w:t>
      </w:r>
    </w:p>
    <w:p w:rsidR="00000000" w:rsidRDefault="005C1197">
      <w:pPr>
        <w:numPr>
          <w:ilvl w:val="0"/>
          <w:numId w:val="24"/>
        </w:numPr>
        <w:suppressAutoHyphens w:val="0"/>
        <w:spacing w:line="251" w:lineRule="exact"/>
        <w:ind w:firstLine="851"/>
        <w:jc w:val="both"/>
      </w:pPr>
      <w:r>
        <w:rPr>
          <w:sz w:val="20"/>
          <w:szCs w:val="20"/>
          <w:shd w:val="clear" w:color="auto" w:fill="FFFFFF"/>
          <w:lang w:eastAsia="ru-RU"/>
        </w:rPr>
        <w:t>В 5 (пяти) дневный срок после вступления в силу  настоящего Договора, принять от Арендодателя Объект, указанный в пункте 1.1 к настоящему Дог</w:t>
      </w:r>
      <w:r>
        <w:rPr>
          <w:sz w:val="20"/>
          <w:szCs w:val="20"/>
          <w:shd w:val="clear" w:color="auto" w:fill="FFFFFF"/>
          <w:lang w:eastAsia="ru-RU"/>
        </w:rPr>
        <w:t>овору, по акту приема-передачи.</w:t>
      </w:r>
    </w:p>
    <w:p w:rsidR="00000000" w:rsidRDefault="005C1197">
      <w:pPr>
        <w:numPr>
          <w:ilvl w:val="0"/>
          <w:numId w:val="24"/>
        </w:numPr>
        <w:tabs>
          <w:tab w:val="left" w:pos="1267"/>
        </w:tabs>
        <w:suppressAutoHyphens w:val="0"/>
        <w:spacing w:line="251" w:lineRule="exact"/>
        <w:ind w:firstLine="851"/>
        <w:jc w:val="both"/>
      </w:pPr>
      <w:r>
        <w:rPr>
          <w:sz w:val="20"/>
          <w:szCs w:val="20"/>
          <w:shd w:val="clear" w:color="auto" w:fill="FFFFFF"/>
          <w:lang w:eastAsia="ru-RU"/>
        </w:rPr>
        <w:t xml:space="preserve">В течение 5 (пяти) рабочих дней  с даты подписания Акта приема-передачи, заключить с Арендодателем </w:t>
      </w:r>
      <w:r>
        <w:rPr>
          <w:sz w:val="20"/>
          <w:szCs w:val="20"/>
          <w:shd w:val="clear" w:color="auto" w:fill="FFFFFF"/>
          <w:lang w:val="ru-RU" w:eastAsia="ru-RU"/>
        </w:rPr>
        <w:t xml:space="preserve">(или с поставщиком услуг) </w:t>
      </w:r>
      <w:r>
        <w:rPr>
          <w:sz w:val="20"/>
          <w:szCs w:val="20"/>
          <w:shd w:val="clear" w:color="auto" w:fill="FFFFFF"/>
          <w:lang w:eastAsia="ru-RU"/>
        </w:rPr>
        <w:t xml:space="preserve"> (</w:t>
      </w:r>
      <w:r>
        <w:rPr>
          <w:sz w:val="20"/>
          <w:szCs w:val="20"/>
          <w:shd w:val="clear" w:color="auto" w:fill="FFFFFF"/>
          <w:lang w:val="ru-RU" w:eastAsia="ru-RU"/>
        </w:rPr>
        <w:t xml:space="preserve">с поставщиком услуг – договор на поставку или оказание услуг) </w:t>
      </w:r>
      <w:r>
        <w:rPr>
          <w:sz w:val="20"/>
          <w:szCs w:val="20"/>
          <w:shd w:val="clear" w:color="auto" w:fill="FFFFFF"/>
          <w:lang w:eastAsia="ru-RU"/>
        </w:rPr>
        <w:t>на возмещение всех расходов, связан</w:t>
      </w:r>
      <w:r>
        <w:rPr>
          <w:sz w:val="20"/>
          <w:szCs w:val="20"/>
          <w:shd w:val="clear" w:color="auto" w:fill="FFFFFF"/>
          <w:lang w:eastAsia="ru-RU"/>
        </w:rPr>
        <w:t xml:space="preserve">ных с содержанием имущества (коммунальные, эксплуатационные и административно-хозяйственные), </w:t>
      </w:r>
      <w:r>
        <w:rPr>
          <w:sz w:val="20"/>
          <w:szCs w:val="20"/>
          <w:shd w:val="clear" w:color="auto" w:fill="FFFFFF"/>
          <w:lang w:val="ru-RU" w:eastAsia="ru-RU"/>
        </w:rPr>
        <w:t>а также, при необходимости, соглашение о порядке содержания и эксплуатации мест общего пользования (общедомового имущества) и общей территории</w:t>
      </w:r>
      <w:r>
        <w:rPr>
          <w:sz w:val="20"/>
          <w:szCs w:val="20"/>
          <w:shd w:val="clear" w:color="auto" w:fill="FFFFFF"/>
          <w:lang w:eastAsia="ru-RU"/>
        </w:rPr>
        <w:t xml:space="preserve"> на срок, указанный </w:t>
      </w:r>
      <w:r>
        <w:rPr>
          <w:sz w:val="20"/>
          <w:szCs w:val="20"/>
          <w:shd w:val="clear" w:color="auto" w:fill="FFFFFF"/>
          <w:lang w:eastAsia="ru-RU"/>
        </w:rPr>
        <w:t>в пункте 2.1 настоящего Договора.</w:t>
      </w:r>
    </w:p>
    <w:p w:rsidR="00000000" w:rsidRDefault="005C1197">
      <w:pPr>
        <w:tabs>
          <w:tab w:val="left" w:pos="1267"/>
        </w:tabs>
        <w:suppressAutoHyphens w:val="0"/>
        <w:spacing w:line="251" w:lineRule="exact"/>
        <w:ind w:firstLine="851"/>
        <w:jc w:val="both"/>
      </w:pPr>
      <w:r>
        <w:rPr>
          <w:sz w:val="20"/>
          <w:szCs w:val="20"/>
          <w:shd w:val="clear" w:color="auto" w:fill="FFFFFF"/>
          <w:lang w:eastAsia="ru-RU"/>
        </w:rPr>
        <w:t xml:space="preserve">Стоимость потребленных Арендатором коммунальных, эксплуатационных и административно-хозяйственных услуг определяется по показаниям счетчиков, а при их отсутствии рассчитывается пропорционально площади Объекта на основании </w:t>
      </w:r>
      <w:r>
        <w:rPr>
          <w:sz w:val="20"/>
          <w:szCs w:val="20"/>
          <w:shd w:val="clear" w:color="auto" w:fill="FFFFFF"/>
          <w:lang w:eastAsia="ru-RU"/>
        </w:rPr>
        <w:t>счетов соответствующих служб.</w:t>
      </w:r>
    </w:p>
    <w:p w:rsidR="00000000" w:rsidRDefault="005C1197">
      <w:pPr>
        <w:numPr>
          <w:ilvl w:val="0"/>
          <w:numId w:val="24"/>
        </w:numPr>
        <w:tabs>
          <w:tab w:val="left" w:pos="1267"/>
        </w:tabs>
        <w:suppressAutoHyphens w:val="0"/>
        <w:spacing w:line="251" w:lineRule="exact"/>
        <w:ind w:firstLine="851"/>
        <w:jc w:val="both"/>
      </w:pPr>
      <w:r>
        <w:rPr>
          <w:sz w:val="20"/>
          <w:szCs w:val="20"/>
          <w:shd w:val="clear" w:color="auto" w:fill="FFFFFF"/>
          <w:lang w:val="ru-RU" w:eastAsia="ru-RU"/>
        </w:rPr>
        <w:t>Назначить приказом ответственного за тепло- и энергохозяйство или отдельным актом определить ответственного за безопасную эксплуатацию электроустановок.</w:t>
      </w:r>
    </w:p>
    <w:p w:rsidR="00000000" w:rsidRDefault="005C1197">
      <w:pPr>
        <w:numPr>
          <w:ilvl w:val="0"/>
          <w:numId w:val="24"/>
        </w:numPr>
        <w:tabs>
          <w:tab w:val="left" w:pos="1267"/>
        </w:tabs>
        <w:suppressAutoHyphens w:val="0"/>
        <w:spacing w:line="251" w:lineRule="exact"/>
        <w:ind w:firstLine="851"/>
        <w:jc w:val="both"/>
      </w:pPr>
      <w:r>
        <w:rPr>
          <w:sz w:val="20"/>
          <w:szCs w:val="20"/>
          <w:shd w:val="clear" w:color="auto" w:fill="FFFFFF"/>
          <w:lang w:eastAsia="ru-RU"/>
        </w:rPr>
        <w:t xml:space="preserve">Назначить лицо (из числа сотрудников) ответственное за соблюдение правил </w:t>
      </w:r>
      <w:r>
        <w:rPr>
          <w:sz w:val="20"/>
          <w:szCs w:val="20"/>
          <w:shd w:val="clear" w:color="auto" w:fill="FFFFFF"/>
          <w:lang w:eastAsia="ru-RU"/>
        </w:rPr>
        <w:t xml:space="preserve">противопожарной безопасности. </w:t>
      </w:r>
    </w:p>
    <w:p w:rsidR="00000000" w:rsidRDefault="005C1197">
      <w:pPr>
        <w:numPr>
          <w:ilvl w:val="0"/>
          <w:numId w:val="24"/>
        </w:numPr>
        <w:tabs>
          <w:tab w:val="left" w:pos="1267"/>
        </w:tabs>
        <w:suppressAutoHyphens w:val="0"/>
        <w:spacing w:line="251" w:lineRule="exact"/>
        <w:ind w:firstLine="851"/>
        <w:jc w:val="both"/>
      </w:pPr>
      <w:r>
        <w:rPr>
          <w:sz w:val="20"/>
          <w:szCs w:val="20"/>
          <w:shd w:val="clear" w:color="auto" w:fill="FFFFFF"/>
          <w:lang w:eastAsia="ru-RU"/>
        </w:rPr>
        <w:t>Ежегодно проводить аудит на соответствие Имущества правилам противопожарной безопасности, с последующим предоставлением копии отчета аудитора для принятия мер Арендодателем.</w:t>
      </w:r>
    </w:p>
    <w:p w:rsidR="00000000" w:rsidRDefault="005C1197">
      <w:pPr>
        <w:numPr>
          <w:ilvl w:val="0"/>
          <w:numId w:val="24"/>
        </w:numPr>
        <w:tabs>
          <w:tab w:val="left" w:pos="1183"/>
        </w:tabs>
        <w:suppressAutoHyphens w:val="0"/>
        <w:spacing w:line="251" w:lineRule="exact"/>
        <w:ind w:firstLine="851"/>
        <w:jc w:val="both"/>
      </w:pPr>
      <w:r>
        <w:rPr>
          <w:sz w:val="20"/>
          <w:szCs w:val="20"/>
          <w:shd w:val="clear" w:color="auto" w:fill="FFFFFF"/>
          <w:lang w:eastAsia="ru-RU"/>
        </w:rPr>
        <w:t>Использовать Имущество в соответствии с целями, ука</w:t>
      </w:r>
      <w:r>
        <w:rPr>
          <w:sz w:val="20"/>
          <w:szCs w:val="20"/>
          <w:shd w:val="clear" w:color="auto" w:fill="FFFFFF"/>
          <w:lang w:eastAsia="ru-RU"/>
        </w:rPr>
        <w:t>занными в пункте 1.1 настоящего Договора, условиями настоящего Договора, законодательством Российской Федерации, нормами и правилами использования зданий (строений, сооружений, помещений в них), в том числе санитарными нормами и правилами пожарной безопасн</w:t>
      </w:r>
      <w:r>
        <w:rPr>
          <w:sz w:val="20"/>
          <w:szCs w:val="20"/>
          <w:shd w:val="clear" w:color="auto" w:fill="FFFFFF"/>
          <w:lang w:eastAsia="ru-RU"/>
        </w:rPr>
        <w:t>ости.</w:t>
      </w:r>
    </w:p>
    <w:p w:rsidR="00000000" w:rsidRDefault="005C1197">
      <w:pPr>
        <w:numPr>
          <w:ilvl w:val="0"/>
          <w:numId w:val="24"/>
        </w:numPr>
        <w:tabs>
          <w:tab w:val="left" w:pos="1183"/>
        </w:tabs>
        <w:suppressAutoHyphens w:val="0"/>
        <w:spacing w:line="251" w:lineRule="exact"/>
        <w:ind w:firstLine="851"/>
        <w:jc w:val="both"/>
      </w:pPr>
      <w:r>
        <w:rPr>
          <w:sz w:val="20"/>
          <w:szCs w:val="20"/>
          <w:shd w:val="clear" w:color="auto" w:fill="FFFFFF"/>
          <w:lang w:val="ru-RU" w:eastAsia="ru-RU"/>
        </w:rPr>
        <w:t>Не допускать захламления  бытовым и строительным мусором внутренних дворов здания, арендуемых помещений и мест общего пользования.</w:t>
      </w:r>
    </w:p>
    <w:p w:rsidR="00000000" w:rsidRDefault="005C1197">
      <w:pPr>
        <w:suppressAutoHyphens w:val="0"/>
        <w:ind w:firstLine="851"/>
        <w:jc w:val="both"/>
      </w:pPr>
      <w:r>
        <w:rPr>
          <w:sz w:val="20"/>
          <w:szCs w:val="20"/>
          <w:lang w:val="ru-RU" w:eastAsia="ru-RU"/>
        </w:rPr>
        <w:t>Арендатор несет полную ответственность за выполнение вышеуказанных норм и требований, а в случае причинения ущерба Объе</w:t>
      </w:r>
      <w:r>
        <w:rPr>
          <w:sz w:val="20"/>
          <w:szCs w:val="20"/>
          <w:lang w:val="ru-RU" w:eastAsia="ru-RU"/>
        </w:rPr>
        <w:t xml:space="preserve">кта переданному в аренду в результате нарушения их, несёт полную материальную ответственность за причиненный ущерб. </w:t>
      </w:r>
    </w:p>
    <w:p w:rsidR="00000000" w:rsidRDefault="005C1197">
      <w:pPr>
        <w:numPr>
          <w:ilvl w:val="0"/>
          <w:numId w:val="24"/>
        </w:numPr>
        <w:tabs>
          <w:tab w:val="left" w:pos="1183"/>
        </w:tabs>
        <w:suppressAutoHyphens w:val="0"/>
        <w:spacing w:line="251" w:lineRule="exact"/>
        <w:ind w:firstLine="851"/>
        <w:jc w:val="both"/>
      </w:pPr>
      <w:r>
        <w:rPr>
          <w:sz w:val="20"/>
          <w:szCs w:val="20"/>
          <w:shd w:val="clear" w:color="auto" w:fill="FFFFFF"/>
          <w:lang w:eastAsia="ru-RU"/>
        </w:rPr>
        <w:t>Своевременно и в полном объеме вносить арендную плату, установленную настоящим Договором или уведомлением Арендодателя, направленного в соо</w:t>
      </w:r>
      <w:r>
        <w:rPr>
          <w:sz w:val="20"/>
          <w:szCs w:val="20"/>
          <w:shd w:val="clear" w:color="auto" w:fill="FFFFFF"/>
          <w:lang w:eastAsia="ru-RU"/>
        </w:rPr>
        <w:t>тветствие с пунктом 6.3.1 настоящего Договора.</w:t>
      </w:r>
    </w:p>
    <w:p w:rsidR="00000000" w:rsidRDefault="005C1197">
      <w:pPr>
        <w:numPr>
          <w:ilvl w:val="0"/>
          <w:numId w:val="24"/>
        </w:numPr>
        <w:tabs>
          <w:tab w:val="left" w:pos="1183"/>
        </w:tabs>
        <w:suppressAutoHyphens w:val="0"/>
        <w:spacing w:line="251" w:lineRule="exact"/>
        <w:ind w:firstLine="851"/>
        <w:jc w:val="both"/>
      </w:pPr>
      <w:r>
        <w:rPr>
          <w:sz w:val="20"/>
          <w:szCs w:val="20"/>
          <w:shd w:val="clear" w:color="auto" w:fill="FFFFFF"/>
          <w:lang w:eastAsia="ru-RU"/>
        </w:rPr>
        <w:t xml:space="preserve">Ежемесячно, не позднее 15 числа оплачиваемого месяца, предоставлять Арендодателю копии платежных поручений, подтверждающих перечисление арендной платы и неустойки, установленных Договором </w:t>
      </w:r>
      <w:r>
        <w:rPr>
          <w:sz w:val="20"/>
          <w:szCs w:val="20"/>
          <w:shd w:val="clear" w:color="auto" w:fill="FFFFFF"/>
          <w:lang w:eastAsia="ru-RU"/>
        </w:rPr>
        <w:lastRenderedPageBreak/>
        <w:t>или уведомлением Арен</w:t>
      </w:r>
      <w:r>
        <w:rPr>
          <w:sz w:val="20"/>
          <w:szCs w:val="20"/>
          <w:shd w:val="clear" w:color="auto" w:fill="FFFFFF"/>
          <w:lang w:eastAsia="ru-RU"/>
        </w:rPr>
        <w:t>додателя.</w:t>
      </w:r>
    </w:p>
    <w:p w:rsidR="00000000" w:rsidRDefault="005C1197">
      <w:pPr>
        <w:numPr>
          <w:ilvl w:val="0"/>
          <w:numId w:val="24"/>
        </w:numPr>
        <w:tabs>
          <w:tab w:val="left" w:pos="0"/>
        </w:tabs>
        <w:suppressAutoHyphens w:val="0"/>
        <w:spacing w:line="251" w:lineRule="exact"/>
        <w:ind w:firstLine="851"/>
        <w:jc w:val="both"/>
      </w:pPr>
      <w:r>
        <w:rPr>
          <w:sz w:val="20"/>
          <w:szCs w:val="20"/>
          <w:shd w:val="clear" w:color="auto" w:fill="FFFFFF"/>
          <w:lang w:eastAsia="ru-RU"/>
        </w:rPr>
        <w:t>Оплачивать коммунальные, эксплуатационные и административно-хозяйственные услуги в соответствии с условиями Договора на оплату услуг.</w:t>
      </w:r>
    </w:p>
    <w:p w:rsidR="00000000" w:rsidRDefault="005C1197">
      <w:pPr>
        <w:numPr>
          <w:ilvl w:val="0"/>
          <w:numId w:val="24"/>
        </w:numPr>
        <w:tabs>
          <w:tab w:val="left" w:pos="0"/>
          <w:tab w:val="left" w:pos="1257"/>
        </w:tabs>
        <w:suppressAutoHyphens w:val="0"/>
        <w:spacing w:line="251" w:lineRule="exact"/>
        <w:ind w:firstLine="851"/>
        <w:jc w:val="both"/>
      </w:pPr>
      <w:r>
        <w:rPr>
          <w:sz w:val="20"/>
          <w:szCs w:val="20"/>
          <w:shd w:val="clear" w:color="auto" w:fill="FFFFFF"/>
          <w:lang w:eastAsia="ru-RU"/>
        </w:rPr>
        <w:t>Своевременно производить за свой счет текущий ремонт арендуемых помещений, принимать долевое (пропорционально пл</w:t>
      </w:r>
      <w:r>
        <w:rPr>
          <w:sz w:val="20"/>
          <w:szCs w:val="20"/>
          <w:shd w:val="clear" w:color="auto" w:fill="FFFFFF"/>
          <w:lang w:eastAsia="ru-RU"/>
        </w:rPr>
        <w:t>ощади занимаемых помещений или по согласованию с арендодателем в другой пропорции) участие в финансировании капитального ремонта здания, указанного в пункте 1.1. настоящего договора, производимого Арендодателем в установленном порядке.</w:t>
      </w:r>
    </w:p>
    <w:p w:rsidR="00000000" w:rsidRDefault="005C1197">
      <w:pPr>
        <w:suppressAutoHyphens w:val="0"/>
        <w:spacing w:line="251" w:lineRule="exact"/>
        <w:ind w:firstLine="851"/>
        <w:jc w:val="both"/>
      </w:pPr>
      <w:r>
        <w:rPr>
          <w:sz w:val="20"/>
          <w:szCs w:val="20"/>
          <w:shd w:val="clear" w:color="auto" w:fill="FFFFFF"/>
          <w:lang w:eastAsia="ru-RU"/>
        </w:rPr>
        <w:t>Не препятствовать Ар</w:t>
      </w:r>
      <w:r>
        <w:rPr>
          <w:sz w:val="20"/>
          <w:szCs w:val="20"/>
          <w:shd w:val="clear" w:color="auto" w:fill="FFFFFF"/>
          <w:lang w:eastAsia="ru-RU"/>
        </w:rPr>
        <w:t>ендодателю в проведении капитального ремонта переданного в аренду Объекта.</w:t>
      </w:r>
    </w:p>
    <w:p w:rsidR="00000000" w:rsidRDefault="005C1197">
      <w:pPr>
        <w:suppressAutoHyphens w:val="0"/>
        <w:spacing w:line="251" w:lineRule="exact"/>
        <w:ind w:firstLine="851"/>
        <w:jc w:val="both"/>
      </w:pPr>
      <w:r>
        <w:rPr>
          <w:sz w:val="20"/>
          <w:szCs w:val="20"/>
          <w:shd w:val="clear" w:color="auto" w:fill="FFFFFF"/>
          <w:lang w:eastAsia="ru-RU"/>
        </w:rPr>
        <w:t>Соблюдать порядок использования Объекта в период проведения капитального ремонта, который определяется дополнительным соглашением к настоящему Договору.</w:t>
      </w:r>
    </w:p>
    <w:p w:rsidR="00000000" w:rsidRDefault="005C1197">
      <w:pPr>
        <w:numPr>
          <w:ilvl w:val="0"/>
          <w:numId w:val="24"/>
        </w:numPr>
        <w:suppressAutoHyphens w:val="0"/>
        <w:spacing w:line="251" w:lineRule="exact"/>
        <w:ind w:firstLine="851"/>
        <w:jc w:val="both"/>
      </w:pPr>
      <w:r>
        <w:rPr>
          <w:sz w:val="20"/>
          <w:szCs w:val="20"/>
          <w:shd w:val="clear" w:color="auto" w:fill="FFFFFF"/>
          <w:lang w:eastAsia="ru-RU"/>
        </w:rPr>
        <w:t xml:space="preserve">В течение 24 часов извещать </w:t>
      </w:r>
      <w:r>
        <w:rPr>
          <w:sz w:val="20"/>
          <w:szCs w:val="20"/>
          <w:shd w:val="clear" w:color="auto" w:fill="FFFFFF"/>
          <w:lang w:eastAsia="ru-RU"/>
        </w:rPr>
        <w:t>Арендодателя о ставшем  известным ему повреждении, аварии или ином обстоятельстве, нанесшем или могущем нанести существенный ущерб Объекту, и безотлагательно принимать меры для предотвращения его дальнейшего разрушения или повреждения, а также к устранению</w:t>
      </w:r>
      <w:r>
        <w:rPr>
          <w:sz w:val="20"/>
          <w:szCs w:val="20"/>
          <w:shd w:val="clear" w:color="auto" w:fill="FFFFFF"/>
          <w:lang w:eastAsia="ru-RU"/>
        </w:rPr>
        <w:t xml:space="preserve"> нанесенного Объекту ущерба.</w:t>
      </w:r>
    </w:p>
    <w:p w:rsidR="00000000" w:rsidRDefault="005C1197">
      <w:pPr>
        <w:numPr>
          <w:ilvl w:val="0"/>
          <w:numId w:val="24"/>
        </w:numPr>
        <w:tabs>
          <w:tab w:val="left" w:pos="1322"/>
        </w:tabs>
        <w:suppressAutoHyphens w:val="0"/>
        <w:spacing w:line="251" w:lineRule="exact"/>
        <w:ind w:firstLine="851"/>
        <w:jc w:val="both"/>
      </w:pPr>
      <w:r>
        <w:rPr>
          <w:sz w:val="20"/>
          <w:szCs w:val="20"/>
          <w:shd w:val="clear" w:color="auto" w:fill="FFFFFF"/>
          <w:lang w:eastAsia="ru-RU"/>
        </w:rPr>
        <w:t>Обеспечивать сохранность Объекта, его инженерных коммуникаций и оборудования, нести расходы на их содержание и поддержание в надлежащем техническом, санитарном и противопожарном состоянии.</w:t>
      </w:r>
    </w:p>
    <w:p w:rsidR="00000000" w:rsidRDefault="005C1197">
      <w:pPr>
        <w:numPr>
          <w:ilvl w:val="0"/>
          <w:numId w:val="24"/>
        </w:numPr>
        <w:tabs>
          <w:tab w:val="left" w:pos="1396"/>
        </w:tabs>
        <w:suppressAutoHyphens w:val="0"/>
        <w:spacing w:line="251" w:lineRule="exact"/>
        <w:ind w:firstLine="851"/>
        <w:jc w:val="both"/>
      </w:pPr>
      <w:r>
        <w:rPr>
          <w:sz w:val="20"/>
          <w:szCs w:val="20"/>
          <w:shd w:val="clear" w:color="auto" w:fill="FFFFFF"/>
          <w:lang w:eastAsia="ru-RU"/>
        </w:rPr>
        <w:t xml:space="preserve">Не производить переустройства и (или) </w:t>
      </w:r>
      <w:r>
        <w:rPr>
          <w:sz w:val="20"/>
          <w:szCs w:val="20"/>
          <w:shd w:val="clear" w:color="auto" w:fill="FFFFFF"/>
          <w:lang w:eastAsia="ru-RU"/>
        </w:rPr>
        <w:t>перепланировок Объекта, требующих внесения изменений в технический паспорт БТИ,  а также неотделимые улучшения Объекта и его помещений без предварительного письменного согласия Арендодателя, Росгидромета  и Территориального управления Росимущества в городе</w:t>
      </w:r>
      <w:r>
        <w:rPr>
          <w:sz w:val="20"/>
          <w:szCs w:val="20"/>
          <w:shd w:val="clear" w:color="auto" w:fill="FFFFFF"/>
          <w:lang w:eastAsia="ru-RU"/>
        </w:rPr>
        <w:t xml:space="preserve"> Москве.</w:t>
      </w:r>
    </w:p>
    <w:p w:rsidR="00000000" w:rsidRDefault="005C1197">
      <w:pPr>
        <w:numPr>
          <w:ilvl w:val="0"/>
          <w:numId w:val="24"/>
        </w:numPr>
        <w:tabs>
          <w:tab w:val="left" w:pos="1266"/>
        </w:tabs>
        <w:suppressAutoHyphens w:val="0"/>
        <w:spacing w:line="251" w:lineRule="exact"/>
        <w:ind w:firstLine="851"/>
        <w:jc w:val="both"/>
      </w:pPr>
      <w:r>
        <w:rPr>
          <w:sz w:val="20"/>
          <w:szCs w:val="20"/>
          <w:shd w:val="clear" w:color="auto" w:fill="FFFFFF"/>
          <w:lang w:eastAsia="ru-RU"/>
        </w:rPr>
        <w:t>Не сдавать Имущество в субаренду (поднаем) или безвозмездное пользование (ссуду), не осуществлять другие действия, влекущие какое-либо ограничение (обременение) предоставленных Арендатору имущественных прав, а также не передавать свои права и обяз</w:t>
      </w:r>
      <w:r>
        <w:rPr>
          <w:sz w:val="20"/>
          <w:szCs w:val="20"/>
          <w:shd w:val="clear" w:color="auto" w:fill="FFFFFF"/>
          <w:lang w:eastAsia="ru-RU"/>
        </w:rPr>
        <w:t xml:space="preserve">анности по настоящему Договору другому лицу (перенаем) без письменного согласия Арендодателя и Территориального управления Росимущества в городе Москве. </w:t>
      </w:r>
    </w:p>
    <w:p w:rsidR="00000000" w:rsidRDefault="005C1197">
      <w:pPr>
        <w:numPr>
          <w:ilvl w:val="0"/>
          <w:numId w:val="24"/>
        </w:numPr>
        <w:tabs>
          <w:tab w:val="left" w:pos="1350"/>
        </w:tabs>
        <w:suppressAutoHyphens w:val="0"/>
        <w:spacing w:line="251" w:lineRule="exact"/>
        <w:ind w:firstLine="851"/>
        <w:jc w:val="both"/>
      </w:pPr>
      <w:r>
        <w:rPr>
          <w:sz w:val="20"/>
          <w:szCs w:val="20"/>
          <w:shd w:val="clear" w:color="auto" w:fill="FFFFFF"/>
          <w:lang w:eastAsia="ru-RU"/>
        </w:rPr>
        <w:t>Обеспечивать беспрепятственный доступ во все помещения Объекта представителей Арендодателя, Росгидроме</w:t>
      </w:r>
      <w:r>
        <w:rPr>
          <w:sz w:val="20"/>
          <w:szCs w:val="20"/>
          <w:shd w:val="clear" w:color="auto" w:fill="FFFFFF"/>
          <w:lang w:eastAsia="ru-RU"/>
        </w:rPr>
        <w:t>та и Территориального управления для проведения в установленном порядке проверки соблюдения Арендатором, условий настоящего Договора, эффективности использования и обеспечения сохранности Объекта, а также предоставлять им необходимую документацию, относящу</w:t>
      </w:r>
      <w:r>
        <w:rPr>
          <w:sz w:val="20"/>
          <w:szCs w:val="20"/>
          <w:shd w:val="clear" w:color="auto" w:fill="FFFFFF"/>
          <w:lang w:eastAsia="ru-RU"/>
        </w:rPr>
        <w:t>юся к предмету проверки.</w:t>
      </w:r>
    </w:p>
    <w:p w:rsidR="00000000" w:rsidRDefault="005C1197">
      <w:pPr>
        <w:numPr>
          <w:ilvl w:val="0"/>
          <w:numId w:val="24"/>
        </w:numPr>
        <w:tabs>
          <w:tab w:val="left" w:pos="1308"/>
        </w:tabs>
        <w:suppressAutoHyphens w:val="0"/>
        <w:spacing w:line="251" w:lineRule="exact"/>
        <w:ind w:firstLine="851"/>
        <w:jc w:val="both"/>
      </w:pPr>
      <w:r>
        <w:rPr>
          <w:sz w:val="20"/>
          <w:szCs w:val="20"/>
          <w:shd w:val="clear" w:color="auto" w:fill="FFFFFF"/>
          <w:lang w:eastAsia="ru-RU"/>
        </w:rPr>
        <w:t>Обеспечить страхование Объекта и гражданской ответственности перед третьими лицами на весь срок действия настоящего Договора в порядке, предусмотренном пунктами 3.1 - 3.5 настоящего Договора.</w:t>
      </w:r>
    </w:p>
    <w:p w:rsidR="00000000" w:rsidRDefault="005C1197">
      <w:pPr>
        <w:numPr>
          <w:ilvl w:val="0"/>
          <w:numId w:val="24"/>
        </w:numPr>
        <w:tabs>
          <w:tab w:val="left" w:pos="1317"/>
        </w:tabs>
        <w:suppressAutoHyphens w:val="0"/>
        <w:spacing w:line="251" w:lineRule="exact"/>
        <w:ind w:firstLine="851"/>
        <w:jc w:val="both"/>
      </w:pPr>
      <w:r>
        <w:rPr>
          <w:sz w:val="20"/>
          <w:szCs w:val="20"/>
          <w:shd w:val="clear" w:color="auto" w:fill="FFFFFF"/>
          <w:lang w:eastAsia="ru-RU"/>
        </w:rPr>
        <w:t>При наступлении страхового случая по до</w:t>
      </w:r>
      <w:r>
        <w:rPr>
          <w:sz w:val="20"/>
          <w:szCs w:val="20"/>
          <w:shd w:val="clear" w:color="auto" w:fill="FFFFFF"/>
          <w:lang w:eastAsia="ru-RU"/>
        </w:rPr>
        <w:t>говору страхования Объекта Арендатор обязан:</w:t>
      </w:r>
    </w:p>
    <w:p w:rsidR="00000000" w:rsidRDefault="005C1197">
      <w:pPr>
        <w:numPr>
          <w:ilvl w:val="0"/>
          <w:numId w:val="13"/>
        </w:numPr>
        <w:suppressAutoHyphens w:val="0"/>
        <w:spacing w:line="251" w:lineRule="exact"/>
        <w:ind w:firstLine="851"/>
        <w:jc w:val="both"/>
      </w:pPr>
      <w:r>
        <w:rPr>
          <w:sz w:val="20"/>
          <w:szCs w:val="20"/>
          <w:shd w:val="clear" w:color="auto" w:fill="FFFFFF"/>
          <w:lang w:eastAsia="ru-RU"/>
        </w:rPr>
        <w:t>сообщить Арендодателю о наступлении страхового случая в течение 3 (трех) рабочих дней, начиная со дня, когда ему стало известно об этом, путем факсимильной, почтовой или телеграфной связи, а также сообщить об эт</w:t>
      </w:r>
      <w:r>
        <w:rPr>
          <w:sz w:val="20"/>
          <w:szCs w:val="20"/>
          <w:shd w:val="clear" w:color="auto" w:fill="FFFFFF"/>
          <w:lang w:eastAsia="ru-RU"/>
        </w:rPr>
        <w:t>ом страховщику, представив имеющиеся документы, подтверждающие наступление страхового случая и иные документы по его запросу;</w:t>
      </w:r>
    </w:p>
    <w:p w:rsidR="00000000" w:rsidRDefault="005C1197">
      <w:pPr>
        <w:numPr>
          <w:ilvl w:val="0"/>
          <w:numId w:val="13"/>
        </w:numPr>
        <w:tabs>
          <w:tab w:val="left" w:pos="830"/>
        </w:tabs>
        <w:suppressAutoHyphens w:val="0"/>
        <w:spacing w:line="251" w:lineRule="exact"/>
        <w:ind w:firstLine="851"/>
        <w:jc w:val="both"/>
      </w:pPr>
      <w:r>
        <w:rPr>
          <w:sz w:val="20"/>
          <w:szCs w:val="20"/>
          <w:shd w:val="clear" w:color="auto" w:fill="FFFFFF"/>
          <w:lang w:eastAsia="ru-RU"/>
        </w:rPr>
        <w:t>принять разумные и доступные в сложившихся обстоятельствах меры для сохранности поврежденного объекта до его осмотра представителя</w:t>
      </w:r>
      <w:r>
        <w:rPr>
          <w:sz w:val="20"/>
          <w:szCs w:val="20"/>
          <w:shd w:val="clear" w:color="auto" w:fill="FFFFFF"/>
          <w:lang w:eastAsia="ru-RU"/>
        </w:rPr>
        <w:t>ми Страховщика;</w:t>
      </w:r>
    </w:p>
    <w:p w:rsidR="00000000" w:rsidRDefault="005C1197">
      <w:pPr>
        <w:numPr>
          <w:ilvl w:val="0"/>
          <w:numId w:val="13"/>
        </w:numPr>
        <w:tabs>
          <w:tab w:val="left" w:pos="848"/>
        </w:tabs>
        <w:suppressAutoHyphens w:val="0"/>
        <w:spacing w:line="251" w:lineRule="exact"/>
        <w:ind w:firstLine="851"/>
        <w:jc w:val="both"/>
      </w:pPr>
      <w:r>
        <w:rPr>
          <w:sz w:val="20"/>
          <w:szCs w:val="20"/>
          <w:shd w:val="clear" w:color="auto" w:fill="FFFFFF"/>
          <w:lang w:eastAsia="ru-RU"/>
        </w:rPr>
        <w:t>обеспечить Страховщику возможность проведения осмотра поврежденного Объекта.</w:t>
      </w:r>
    </w:p>
    <w:p w:rsidR="00000000" w:rsidRDefault="005C1197">
      <w:pPr>
        <w:numPr>
          <w:ilvl w:val="0"/>
          <w:numId w:val="24"/>
        </w:numPr>
        <w:tabs>
          <w:tab w:val="left" w:pos="1266"/>
        </w:tabs>
        <w:suppressAutoHyphens w:val="0"/>
        <w:spacing w:line="251" w:lineRule="exact"/>
        <w:ind w:firstLine="851"/>
        <w:jc w:val="both"/>
      </w:pPr>
      <w:r>
        <w:rPr>
          <w:sz w:val="20"/>
          <w:szCs w:val="20"/>
          <w:shd w:val="clear" w:color="auto" w:fill="FFFFFF"/>
          <w:lang w:eastAsia="ru-RU"/>
        </w:rPr>
        <w:t>В течение дня, следующего за днем окончания срока аренды, установленного Договором, сдать Арендодателю Объект по Акту приема-передачи, который составляется и подпи</w:t>
      </w:r>
      <w:r>
        <w:rPr>
          <w:sz w:val="20"/>
          <w:szCs w:val="20"/>
          <w:shd w:val="clear" w:color="auto" w:fill="FFFFFF"/>
          <w:lang w:eastAsia="ru-RU"/>
        </w:rPr>
        <w:t>сывается Арендодателем и Арендатором в трех экземплярах (по одному для каждой из сторон и регистрирующего органа) и должен содержать сведения о техническом состоянии Объекта на момент его передачи Арендодателю.</w:t>
      </w:r>
    </w:p>
    <w:p w:rsidR="00000000" w:rsidRDefault="005C1197">
      <w:pPr>
        <w:tabs>
          <w:tab w:val="left" w:pos="1266"/>
        </w:tabs>
        <w:suppressAutoHyphens w:val="0"/>
        <w:spacing w:line="251" w:lineRule="exact"/>
        <w:ind w:firstLine="851"/>
        <w:jc w:val="both"/>
      </w:pPr>
      <w:r>
        <w:rPr>
          <w:sz w:val="20"/>
          <w:szCs w:val="20"/>
          <w:shd w:val="clear" w:color="auto" w:fill="FFFFFF"/>
          <w:lang w:eastAsia="ru-RU"/>
        </w:rPr>
        <w:t>В пятидневный срок после подписания Арендодат</w:t>
      </w:r>
      <w:r>
        <w:rPr>
          <w:sz w:val="20"/>
          <w:szCs w:val="20"/>
          <w:shd w:val="clear" w:color="auto" w:fill="FFFFFF"/>
          <w:lang w:eastAsia="ru-RU"/>
        </w:rPr>
        <w:t>елем и Арендатором Акта приема-передачи представить заверенную печатью организации копию Акта приема-передачи Арендодателю.</w:t>
      </w:r>
    </w:p>
    <w:p w:rsidR="00000000" w:rsidRDefault="005C1197">
      <w:pPr>
        <w:numPr>
          <w:ilvl w:val="0"/>
          <w:numId w:val="24"/>
        </w:numPr>
        <w:tabs>
          <w:tab w:val="left" w:pos="1290"/>
        </w:tabs>
        <w:suppressAutoHyphens w:val="0"/>
        <w:spacing w:line="251" w:lineRule="exact"/>
        <w:ind w:firstLine="851"/>
        <w:jc w:val="both"/>
      </w:pPr>
      <w:r>
        <w:rPr>
          <w:sz w:val="20"/>
          <w:szCs w:val="20"/>
          <w:shd w:val="clear" w:color="auto" w:fill="FFFFFF"/>
          <w:lang w:eastAsia="ru-RU"/>
        </w:rPr>
        <w:t>В случае необходимости досрочного расторжения настоящего Договора, не менее чем за 30 (тридцать) рабочих дней уведомить об этом Арен</w:t>
      </w:r>
      <w:r>
        <w:rPr>
          <w:sz w:val="20"/>
          <w:szCs w:val="20"/>
          <w:shd w:val="clear" w:color="auto" w:fill="FFFFFF"/>
          <w:lang w:eastAsia="ru-RU"/>
        </w:rPr>
        <w:t>додателя.</w:t>
      </w:r>
    </w:p>
    <w:p w:rsidR="00000000" w:rsidRDefault="005C1197">
      <w:pPr>
        <w:numPr>
          <w:ilvl w:val="0"/>
          <w:numId w:val="24"/>
        </w:numPr>
        <w:tabs>
          <w:tab w:val="left" w:pos="1447"/>
        </w:tabs>
        <w:suppressAutoHyphens w:val="0"/>
        <w:spacing w:line="251" w:lineRule="exact"/>
        <w:ind w:firstLine="851"/>
        <w:jc w:val="both"/>
      </w:pPr>
      <w:r>
        <w:rPr>
          <w:sz w:val="20"/>
          <w:szCs w:val="20"/>
          <w:shd w:val="clear" w:color="auto" w:fill="FFFFFF"/>
          <w:lang w:eastAsia="ru-RU"/>
        </w:rPr>
        <w:t>В случае досрочного расторжения настоящего Договора вернуть Арендодателю Объект по акту приема-передачи в состоянии не хуже, чем в котором их получил, с учетом нормального износа в порядке, предусмотренном разделом 5 настоящего Договора.</w:t>
      </w:r>
    </w:p>
    <w:p w:rsidR="00000000" w:rsidRDefault="005C1197">
      <w:pPr>
        <w:numPr>
          <w:ilvl w:val="0"/>
          <w:numId w:val="24"/>
        </w:numPr>
        <w:tabs>
          <w:tab w:val="left" w:pos="1258"/>
        </w:tabs>
        <w:suppressAutoHyphens w:val="0"/>
        <w:spacing w:line="251" w:lineRule="exact"/>
        <w:ind w:firstLine="851"/>
        <w:jc w:val="both"/>
      </w:pPr>
      <w:r>
        <w:rPr>
          <w:sz w:val="20"/>
          <w:szCs w:val="20"/>
          <w:shd w:val="clear" w:color="auto" w:fill="FFFFFF"/>
          <w:lang w:eastAsia="ru-RU"/>
        </w:rPr>
        <w:t>Передать</w:t>
      </w:r>
      <w:r>
        <w:rPr>
          <w:sz w:val="20"/>
          <w:szCs w:val="20"/>
          <w:shd w:val="clear" w:color="auto" w:fill="FFFFFF"/>
          <w:lang w:eastAsia="ru-RU"/>
        </w:rPr>
        <w:t xml:space="preserve"> Арендодателю его экземпляры договоров страхования, заключенных в соответствии с настоящим договором, не позднее 3 (трех) рабочих дней с момента их заключения, а также документы, подтверждающие своевременную оплату договоров страхования, не позднее 3 (трех</w:t>
      </w:r>
      <w:r>
        <w:rPr>
          <w:sz w:val="20"/>
          <w:szCs w:val="20"/>
          <w:shd w:val="clear" w:color="auto" w:fill="FFFFFF"/>
          <w:lang w:eastAsia="ru-RU"/>
        </w:rPr>
        <w:t>) рабочих дней с момента перечисления Страховщику страховой премии.</w:t>
      </w:r>
    </w:p>
    <w:p w:rsidR="00000000" w:rsidRDefault="005C1197">
      <w:pPr>
        <w:numPr>
          <w:ilvl w:val="0"/>
          <w:numId w:val="24"/>
        </w:numPr>
        <w:tabs>
          <w:tab w:val="left" w:leader="underscore" w:pos="184"/>
          <w:tab w:val="left" w:leader="underscore" w:pos="1141"/>
          <w:tab w:val="left" w:pos="1285"/>
        </w:tabs>
        <w:suppressAutoHyphens w:val="0"/>
        <w:spacing w:after="221" w:line="251" w:lineRule="exact"/>
        <w:ind w:firstLine="851"/>
        <w:jc w:val="both"/>
      </w:pPr>
      <w:r>
        <w:rPr>
          <w:sz w:val="20"/>
          <w:szCs w:val="20"/>
          <w:shd w:val="clear" w:color="auto" w:fill="FFFFFF"/>
          <w:lang w:eastAsia="ru-RU"/>
        </w:rPr>
        <w:t>В случае прекращения действия договора(ов) страхования, заключенного(ых) Арендатором в соответствии с требованиями настоящего Договора, заключить новый(ые) договор(ы) страхования в соответ</w:t>
      </w:r>
      <w:r>
        <w:rPr>
          <w:sz w:val="20"/>
          <w:szCs w:val="20"/>
          <w:shd w:val="clear" w:color="auto" w:fill="FFFFFF"/>
          <w:lang w:eastAsia="ru-RU"/>
        </w:rPr>
        <w:t xml:space="preserve">ствии с разделом 3 настоящего Договора, не позднее 3(трех)  рабочих дней с момента прекращения </w:t>
      </w:r>
      <w:r>
        <w:rPr>
          <w:sz w:val="20"/>
          <w:szCs w:val="20"/>
          <w:shd w:val="clear" w:color="auto" w:fill="FFFFFF"/>
          <w:lang w:eastAsia="ru-RU"/>
        </w:rPr>
        <w:lastRenderedPageBreak/>
        <w:t>действия прежнего(их) договора(ов).</w:t>
      </w:r>
    </w:p>
    <w:p w:rsidR="00000000" w:rsidRDefault="005C1197">
      <w:pPr>
        <w:keepNext/>
        <w:keepLines/>
        <w:suppressAutoHyphens w:val="0"/>
        <w:spacing w:after="120"/>
        <w:ind w:left="1639"/>
      </w:pPr>
      <w:r>
        <w:rPr>
          <w:b/>
          <w:sz w:val="20"/>
          <w:szCs w:val="20"/>
          <w:shd w:val="clear" w:color="auto" w:fill="FFFFFF"/>
          <w:lang w:eastAsia="ru-RU"/>
        </w:rPr>
        <w:t>5. Порядок возврата арендуемого имущества Арендодателю</w:t>
      </w:r>
      <w:bookmarkEnd w:id="7"/>
    </w:p>
    <w:p w:rsidR="00000000" w:rsidRDefault="005C1197">
      <w:pPr>
        <w:numPr>
          <w:ilvl w:val="0"/>
          <w:numId w:val="20"/>
        </w:numPr>
        <w:tabs>
          <w:tab w:val="left" w:pos="1053"/>
        </w:tabs>
        <w:suppressAutoHyphens w:val="0"/>
        <w:ind w:firstLine="567"/>
        <w:jc w:val="both"/>
      </w:pPr>
      <w:r>
        <w:rPr>
          <w:sz w:val="20"/>
          <w:szCs w:val="20"/>
          <w:shd w:val="clear" w:color="auto" w:fill="FFFFFF"/>
          <w:lang w:eastAsia="ru-RU"/>
        </w:rPr>
        <w:t>До дня подписания Арендодателем и Арендатором акта приема-передачи Объ</w:t>
      </w:r>
      <w:r>
        <w:rPr>
          <w:sz w:val="20"/>
          <w:szCs w:val="20"/>
          <w:shd w:val="clear" w:color="auto" w:fill="FFFFFF"/>
          <w:lang w:eastAsia="ru-RU"/>
        </w:rPr>
        <w:t>екта, указанного в пункте 1.1 настоящего Договора, Арендатор обязан:</w:t>
      </w:r>
    </w:p>
    <w:p w:rsidR="00000000" w:rsidRDefault="005C1197">
      <w:pPr>
        <w:numPr>
          <w:ilvl w:val="0"/>
          <w:numId w:val="23"/>
        </w:numPr>
        <w:tabs>
          <w:tab w:val="left" w:pos="1146"/>
        </w:tabs>
        <w:suppressAutoHyphens w:val="0"/>
        <w:ind w:firstLine="851"/>
        <w:jc w:val="both"/>
      </w:pPr>
      <w:r>
        <w:rPr>
          <w:sz w:val="20"/>
          <w:szCs w:val="20"/>
          <w:shd w:val="clear" w:color="auto" w:fill="FFFFFF"/>
          <w:lang w:eastAsia="ru-RU"/>
        </w:rPr>
        <w:t>Совместно с Арендодателем составить и подписать акт сверки своевременности и полноты оплаты арендной платы и неустойки (если таковая имеется) по настоящему Договору.</w:t>
      </w:r>
    </w:p>
    <w:p w:rsidR="00000000" w:rsidRDefault="005C1197">
      <w:pPr>
        <w:tabs>
          <w:tab w:val="left" w:pos="1146"/>
        </w:tabs>
        <w:suppressAutoHyphens w:val="0"/>
        <w:ind w:right="40" w:firstLine="567"/>
        <w:jc w:val="both"/>
      </w:pPr>
      <w:r>
        <w:rPr>
          <w:sz w:val="20"/>
          <w:szCs w:val="20"/>
          <w:shd w:val="clear" w:color="auto" w:fill="FFFFFF"/>
          <w:lang w:eastAsia="ru-RU"/>
        </w:rPr>
        <w:t>В случае установления</w:t>
      </w:r>
      <w:r>
        <w:rPr>
          <w:sz w:val="20"/>
          <w:szCs w:val="20"/>
          <w:shd w:val="clear" w:color="auto" w:fill="FFFFFF"/>
          <w:lang w:eastAsia="ru-RU"/>
        </w:rPr>
        <w:t xml:space="preserve"> наличия задолженности у Арендатора по арендной плате и/или неустойке в соглашение о досрочном расторжении настоящего Договора в обязательном порядке должно быть внесено обязательство Арендатора погасить указанную задолженность в срок, согласованный с Арен</w:t>
      </w:r>
      <w:r>
        <w:rPr>
          <w:sz w:val="20"/>
          <w:szCs w:val="20"/>
          <w:shd w:val="clear" w:color="auto" w:fill="FFFFFF"/>
          <w:lang w:eastAsia="ru-RU"/>
        </w:rPr>
        <w:t>додателем. Арендодатель вправе отказать Арендатору в досрочном расторжении настоящего Договора до полного погашения указанной задолженности.</w:t>
      </w:r>
    </w:p>
    <w:p w:rsidR="00000000" w:rsidRDefault="005C1197">
      <w:pPr>
        <w:numPr>
          <w:ilvl w:val="0"/>
          <w:numId w:val="23"/>
        </w:numPr>
        <w:tabs>
          <w:tab w:val="left" w:pos="1133"/>
        </w:tabs>
        <w:suppressAutoHyphens w:val="0"/>
        <w:ind w:firstLine="851"/>
        <w:jc w:val="both"/>
      </w:pPr>
      <w:r>
        <w:rPr>
          <w:sz w:val="20"/>
          <w:szCs w:val="20"/>
          <w:shd w:val="clear" w:color="auto" w:fill="FFFFFF"/>
          <w:lang w:eastAsia="ru-RU"/>
        </w:rPr>
        <w:t>Освободить Объект и подготовить его к передаче Арендодателю.</w:t>
      </w:r>
    </w:p>
    <w:p w:rsidR="00000000" w:rsidRDefault="005C1197">
      <w:pPr>
        <w:numPr>
          <w:ilvl w:val="0"/>
          <w:numId w:val="20"/>
        </w:numPr>
        <w:tabs>
          <w:tab w:val="left" w:pos="1127"/>
        </w:tabs>
        <w:suppressAutoHyphens w:val="0"/>
        <w:ind w:firstLine="567"/>
        <w:jc w:val="both"/>
      </w:pPr>
      <w:r>
        <w:rPr>
          <w:sz w:val="20"/>
          <w:szCs w:val="20"/>
          <w:shd w:val="clear" w:color="auto" w:fill="FFFFFF"/>
          <w:lang w:eastAsia="ru-RU"/>
        </w:rPr>
        <w:t>Акт приема-передачи составляется и подписывается Аренд</w:t>
      </w:r>
      <w:r>
        <w:rPr>
          <w:sz w:val="20"/>
          <w:szCs w:val="20"/>
          <w:shd w:val="clear" w:color="auto" w:fill="FFFFFF"/>
          <w:lang w:eastAsia="ru-RU"/>
        </w:rPr>
        <w:t>одателем и Арендатором в трех экземплярах (по одному для каждой из Сторон и Росгидромета)</w:t>
      </w:r>
    </w:p>
    <w:p w:rsidR="00000000" w:rsidRDefault="005C1197">
      <w:pPr>
        <w:numPr>
          <w:ilvl w:val="0"/>
          <w:numId w:val="20"/>
        </w:numPr>
        <w:tabs>
          <w:tab w:val="left" w:pos="1048"/>
        </w:tabs>
        <w:suppressAutoHyphens w:val="0"/>
        <w:spacing w:after="221"/>
        <w:ind w:firstLine="567"/>
        <w:jc w:val="both"/>
      </w:pPr>
      <w:r>
        <w:rPr>
          <w:sz w:val="20"/>
          <w:szCs w:val="20"/>
          <w:shd w:val="clear" w:color="auto" w:fill="FFFFFF"/>
          <w:lang w:eastAsia="ru-RU"/>
        </w:rPr>
        <w:t>Акт приема-передачи после его подписания Арендодателем и Арендатором приобщается к каждому экземпляру соглашения о досрочном расторжении настоящего Договора и являетс</w:t>
      </w:r>
      <w:r>
        <w:rPr>
          <w:sz w:val="20"/>
          <w:szCs w:val="20"/>
          <w:shd w:val="clear" w:color="auto" w:fill="FFFFFF"/>
          <w:lang w:eastAsia="ru-RU"/>
        </w:rPr>
        <w:t>я его неотъемлемой частью.</w:t>
      </w:r>
    </w:p>
    <w:p w:rsidR="00000000" w:rsidRDefault="005C1197">
      <w:pPr>
        <w:keepNext/>
        <w:keepLines/>
        <w:suppressAutoHyphens w:val="0"/>
        <w:spacing w:after="203"/>
        <w:jc w:val="center"/>
      </w:pPr>
      <w:r>
        <w:rPr>
          <w:b/>
          <w:sz w:val="20"/>
          <w:szCs w:val="20"/>
          <w:shd w:val="clear" w:color="auto" w:fill="FFFFFF"/>
          <w:lang w:eastAsia="ru-RU"/>
        </w:rPr>
        <w:t>6. Платежи и расчеты по Договору</w:t>
      </w:r>
    </w:p>
    <w:p w:rsidR="00000000" w:rsidRDefault="005C1197">
      <w:pPr>
        <w:tabs>
          <w:tab w:val="left" w:leader="underscore" w:pos="4375"/>
          <w:tab w:val="left" w:leader="underscore" w:pos="6229"/>
          <w:tab w:val="left" w:leader="underscore" w:pos="6280"/>
          <w:tab w:val="left" w:leader="underscore" w:pos="7678"/>
          <w:tab w:val="left" w:leader="underscore" w:pos="8268"/>
        </w:tabs>
        <w:suppressAutoHyphens w:val="0"/>
        <w:ind w:left="40" w:firstLine="540"/>
        <w:jc w:val="both"/>
      </w:pPr>
      <w:r>
        <w:rPr>
          <w:sz w:val="20"/>
          <w:szCs w:val="20"/>
          <w:shd w:val="clear" w:color="auto" w:fill="FFFFFF"/>
          <w:lang w:eastAsia="ru-RU"/>
        </w:rPr>
        <w:t>6.1. В соответствии с результатами аукциона __________________ сумма  ежемесячной арендной платы за аренду Объекта без учета налога на добавленную стоимость (НДС) составляет _________ руб.</w:t>
      </w:r>
    </w:p>
    <w:p w:rsidR="00000000" w:rsidRDefault="005C1197">
      <w:pPr>
        <w:tabs>
          <w:tab w:val="left" w:leader="underscore" w:pos="4375"/>
          <w:tab w:val="left" w:leader="underscore" w:pos="6229"/>
          <w:tab w:val="left" w:leader="underscore" w:pos="6280"/>
          <w:tab w:val="left" w:leader="underscore" w:pos="7678"/>
          <w:tab w:val="left" w:leader="underscore" w:pos="8268"/>
        </w:tabs>
        <w:suppressAutoHyphens w:val="0"/>
        <w:ind w:left="40" w:firstLine="540"/>
        <w:jc w:val="both"/>
      </w:pPr>
      <w:r>
        <w:rPr>
          <w:sz w:val="20"/>
          <w:szCs w:val="20"/>
          <w:shd w:val="clear" w:color="auto" w:fill="FFFFFF"/>
          <w:lang w:eastAsia="ru-RU"/>
        </w:rPr>
        <w:t>Сумма н</w:t>
      </w:r>
      <w:r>
        <w:rPr>
          <w:sz w:val="20"/>
          <w:szCs w:val="20"/>
          <w:shd w:val="clear" w:color="auto" w:fill="FFFFFF"/>
          <w:lang w:eastAsia="ru-RU"/>
        </w:rPr>
        <w:t>алога на добавленную стоимость Арендатор самостоятельно перечисляет в доход бюджета в установленном порядке платежным поручением, независимо от представленных льгот или зачета стоимости произведенного ремонта помещений в счет арендной платы.</w:t>
      </w:r>
    </w:p>
    <w:p w:rsidR="00000000" w:rsidRDefault="005C1197">
      <w:pPr>
        <w:tabs>
          <w:tab w:val="left" w:leader="underscore" w:pos="1917"/>
        </w:tabs>
        <w:suppressAutoHyphens w:val="0"/>
        <w:ind w:left="40" w:right="40" w:firstLine="540"/>
        <w:jc w:val="both"/>
      </w:pPr>
      <w:r>
        <w:rPr>
          <w:sz w:val="20"/>
          <w:szCs w:val="20"/>
          <w:shd w:val="clear" w:color="auto" w:fill="FFFFFF"/>
          <w:lang w:eastAsia="ru-RU"/>
        </w:rPr>
        <w:t xml:space="preserve">6.2. Арендная </w:t>
      </w:r>
      <w:r>
        <w:rPr>
          <w:sz w:val="20"/>
          <w:szCs w:val="20"/>
          <w:shd w:val="clear" w:color="auto" w:fill="FFFFFF"/>
          <w:lang w:eastAsia="ru-RU"/>
        </w:rPr>
        <w:t>плата, указанная в пункте 6.1 настоящего Договора, устанавливается в рублях Российской Федерации и перечисляется на расчетный счет Арендодателя по реквизитам, указанным в разделе12 настоящего Договора. В назначении платежа обязательно указываются номер и д</w:t>
      </w:r>
      <w:r>
        <w:rPr>
          <w:sz w:val="20"/>
          <w:szCs w:val="20"/>
          <w:shd w:val="clear" w:color="auto" w:fill="FFFFFF"/>
          <w:lang w:eastAsia="ru-RU"/>
        </w:rPr>
        <w:t>ата Договора.</w:t>
      </w:r>
    </w:p>
    <w:p w:rsidR="00000000" w:rsidRDefault="005C1197">
      <w:pPr>
        <w:suppressAutoHyphens w:val="0"/>
        <w:ind w:left="40" w:firstLine="540"/>
        <w:jc w:val="both"/>
      </w:pPr>
      <w:r>
        <w:rPr>
          <w:sz w:val="20"/>
          <w:szCs w:val="20"/>
          <w:shd w:val="clear" w:color="auto" w:fill="FFFFFF"/>
          <w:lang w:eastAsia="ru-RU"/>
        </w:rPr>
        <w:t>Внесение арендной платы производится за каждый месяц вперед по 10 число оплачиваемого месяца включительно. Датой уплаты арендной платы считается дата поступления денежных средств на расчетный счет Арендатора.</w:t>
      </w:r>
    </w:p>
    <w:p w:rsidR="00000000" w:rsidRDefault="005C1197">
      <w:pPr>
        <w:suppressAutoHyphens w:val="0"/>
        <w:ind w:left="40" w:firstLine="540"/>
        <w:jc w:val="both"/>
      </w:pPr>
      <w:r>
        <w:rPr>
          <w:sz w:val="20"/>
          <w:szCs w:val="20"/>
          <w:shd w:val="clear" w:color="auto" w:fill="FFFFFF"/>
          <w:lang w:eastAsia="ru-RU"/>
        </w:rPr>
        <w:t>Первое внесение арендной платы, у</w:t>
      </w:r>
      <w:r>
        <w:rPr>
          <w:sz w:val="20"/>
          <w:szCs w:val="20"/>
          <w:shd w:val="clear" w:color="auto" w:fill="FFFFFF"/>
          <w:lang w:eastAsia="ru-RU"/>
        </w:rPr>
        <w:t xml:space="preserve">казанной в пункте 6.1 настоящего Договора, Арендатор производит  в течение десяти дней после подписания Арендодателем и Арендатором акта приема-передачи помещений, указанных в приложении № 3. </w:t>
      </w:r>
    </w:p>
    <w:p w:rsidR="00000000" w:rsidRDefault="005C1197">
      <w:pPr>
        <w:suppressAutoHyphens w:val="0"/>
        <w:ind w:left="40" w:right="40" w:firstLine="540"/>
        <w:jc w:val="both"/>
      </w:pPr>
      <w:r>
        <w:rPr>
          <w:sz w:val="20"/>
          <w:szCs w:val="20"/>
          <w:shd w:val="clear" w:color="auto" w:fill="FFFFFF"/>
          <w:lang w:eastAsia="ru-RU"/>
        </w:rPr>
        <w:t xml:space="preserve">Обязательства по оплате арендной платы, указанной в пункте 6.1 </w:t>
      </w:r>
      <w:r>
        <w:rPr>
          <w:sz w:val="20"/>
          <w:szCs w:val="20"/>
          <w:shd w:val="clear" w:color="auto" w:fill="FFFFFF"/>
          <w:lang w:eastAsia="ru-RU"/>
        </w:rPr>
        <w:t>настоящего Договора, а также по оплате коммунальных, эксплуатационных и административно- хозяйственных услуг возникают у Арендатора с момента подписания Арендодателем и Арендатором акта приема-передачи имущества, указанного в пункте 1.1 настоящего Договора</w:t>
      </w:r>
      <w:r>
        <w:rPr>
          <w:sz w:val="20"/>
          <w:szCs w:val="20"/>
          <w:shd w:val="clear" w:color="auto" w:fill="FFFFFF"/>
          <w:lang w:eastAsia="ru-RU"/>
        </w:rPr>
        <w:t>, и прекращаются с момента возврата Арендатором Объекта, оформленного соответствующим актом приема-передачи.</w:t>
      </w:r>
    </w:p>
    <w:p w:rsidR="00000000" w:rsidRDefault="005C1197">
      <w:pPr>
        <w:suppressAutoHyphens w:val="0"/>
        <w:ind w:left="40" w:right="60" w:firstLine="540"/>
        <w:jc w:val="both"/>
      </w:pPr>
      <w:r>
        <w:rPr>
          <w:sz w:val="20"/>
          <w:szCs w:val="20"/>
          <w:shd w:val="clear" w:color="auto" w:fill="FFFFFF"/>
          <w:lang w:eastAsia="ru-RU"/>
        </w:rPr>
        <w:t>Расходы Арендатора на оплату коммунальных, эксплуатационных и административно-хозяйственных услуг не включаются в установленную настоящим Договором</w:t>
      </w:r>
      <w:r>
        <w:rPr>
          <w:sz w:val="20"/>
          <w:szCs w:val="20"/>
          <w:shd w:val="clear" w:color="auto" w:fill="FFFFFF"/>
          <w:lang w:eastAsia="ru-RU"/>
        </w:rPr>
        <w:t xml:space="preserve"> или уведомлением Арендодателя сумму арендной платы.</w:t>
      </w:r>
    </w:p>
    <w:p w:rsidR="00000000" w:rsidRDefault="005C1197">
      <w:pPr>
        <w:numPr>
          <w:ilvl w:val="0"/>
          <w:numId w:val="25"/>
        </w:numPr>
        <w:tabs>
          <w:tab w:val="left" w:pos="1090"/>
        </w:tabs>
        <w:suppressAutoHyphens w:val="0"/>
        <w:ind w:firstLine="567"/>
        <w:jc w:val="both"/>
      </w:pPr>
      <w:r>
        <w:rPr>
          <w:sz w:val="20"/>
          <w:szCs w:val="20"/>
          <w:shd w:val="clear" w:color="auto" w:fill="FFFFFF"/>
          <w:lang w:eastAsia="ru-RU"/>
        </w:rPr>
        <w:t>В сторону увеличения размер арендной платы, указанной в пункте 6.1 настоящего Договора, а также порядок её оплаты могут быть изменены Арендодателем в одностороннем порядке не чаще одного раза в год.</w:t>
      </w:r>
    </w:p>
    <w:p w:rsidR="00000000" w:rsidRDefault="005C1197">
      <w:pPr>
        <w:numPr>
          <w:ilvl w:val="0"/>
          <w:numId w:val="29"/>
        </w:numPr>
        <w:tabs>
          <w:tab w:val="left" w:pos="1243"/>
        </w:tabs>
        <w:suppressAutoHyphens w:val="0"/>
        <w:ind w:firstLine="851"/>
        <w:jc w:val="both"/>
      </w:pPr>
      <w:r>
        <w:rPr>
          <w:sz w:val="20"/>
          <w:szCs w:val="20"/>
          <w:shd w:val="clear" w:color="auto" w:fill="FFFFFF"/>
          <w:lang w:eastAsia="ru-RU"/>
        </w:rPr>
        <w:t>Осно</w:t>
      </w:r>
      <w:r>
        <w:rPr>
          <w:sz w:val="20"/>
          <w:szCs w:val="20"/>
          <w:shd w:val="clear" w:color="auto" w:fill="FFFFFF"/>
          <w:lang w:eastAsia="ru-RU"/>
        </w:rPr>
        <w:t>вания изменения Арендодателем в одностороннем порядке размера арендной платы, новый размер арендной платы и порядок её оплаты определяются в соответствии с приказом Росгидромета  от 25.11.2016г.  № 552.</w:t>
      </w:r>
    </w:p>
    <w:p w:rsidR="00000000" w:rsidRDefault="005C1197">
      <w:pPr>
        <w:suppressAutoHyphens w:val="0"/>
        <w:ind w:left="40" w:right="60" w:firstLine="540"/>
        <w:jc w:val="both"/>
      </w:pPr>
      <w:r>
        <w:rPr>
          <w:sz w:val="20"/>
          <w:szCs w:val="20"/>
          <w:shd w:val="clear" w:color="auto" w:fill="FFFFFF"/>
          <w:lang w:eastAsia="ru-RU"/>
        </w:rPr>
        <w:t>Арендодатель ежегодно осуществляет перерасчет арендно</w:t>
      </w:r>
      <w:r>
        <w:rPr>
          <w:sz w:val="20"/>
          <w:szCs w:val="20"/>
          <w:shd w:val="clear" w:color="auto" w:fill="FFFFFF"/>
          <w:lang w:eastAsia="ru-RU"/>
        </w:rPr>
        <w:t xml:space="preserve">й платы в одностороннем порядке в связи с изменением рыночной стоимости годовой арендной платы, с извещением Арендатора за 10 дней до введения новой ставки арендной платы. При изменении в одностороннем порядке размера арендной платы, а также при изменении </w:t>
      </w:r>
      <w:r>
        <w:rPr>
          <w:sz w:val="20"/>
          <w:szCs w:val="20"/>
          <w:shd w:val="clear" w:color="auto" w:fill="FFFFFF"/>
          <w:lang w:eastAsia="ru-RU"/>
        </w:rPr>
        <w:t>реквизитов и порядка ее оплаты, Арендодателем в адрес Арендатора направляется соответствующее уведомление.</w:t>
      </w:r>
    </w:p>
    <w:p w:rsidR="00000000" w:rsidRDefault="005C1197">
      <w:pPr>
        <w:suppressAutoHyphens w:val="0"/>
        <w:ind w:left="40" w:right="60" w:firstLine="540"/>
        <w:jc w:val="both"/>
      </w:pPr>
      <w:r>
        <w:rPr>
          <w:sz w:val="20"/>
          <w:szCs w:val="20"/>
          <w:shd w:val="clear" w:color="auto" w:fill="FFFFFF"/>
          <w:lang w:eastAsia="ru-RU"/>
        </w:rPr>
        <w:t>Новый размер арендной платы, новые реквизиты (при необходимости) и порядок её оплаты подлежат согласованию с Росгидрометом.</w:t>
      </w:r>
    </w:p>
    <w:p w:rsidR="00000000" w:rsidRDefault="005C1197">
      <w:pPr>
        <w:suppressAutoHyphens w:val="0"/>
        <w:ind w:left="40" w:right="60" w:firstLine="540"/>
        <w:jc w:val="both"/>
      </w:pPr>
      <w:r>
        <w:rPr>
          <w:sz w:val="20"/>
          <w:szCs w:val="20"/>
          <w:shd w:val="clear" w:color="auto" w:fill="FFFFFF"/>
          <w:lang w:eastAsia="ru-RU"/>
        </w:rPr>
        <w:t>Новый размер арендной пла</w:t>
      </w:r>
      <w:r>
        <w:rPr>
          <w:sz w:val="20"/>
          <w:szCs w:val="20"/>
          <w:shd w:val="clear" w:color="auto" w:fill="FFFFFF"/>
          <w:lang w:eastAsia="ru-RU"/>
        </w:rPr>
        <w:t>ты, новые реквизиты (при необходимости) и порядок её оплаты, устанавливаются и подлежат обязательному исполнению Арендатором начиная с месяца, следующего за месяцем, в котором было получено уведомление, за исключением случаев обжалования (в том числе в суд</w:t>
      </w:r>
      <w:r>
        <w:rPr>
          <w:sz w:val="20"/>
          <w:szCs w:val="20"/>
          <w:shd w:val="clear" w:color="auto" w:fill="FFFFFF"/>
          <w:lang w:eastAsia="ru-RU"/>
        </w:rPr>
        <w:t>ебном порядке) Арендатором нового размера арендной платы и (или) нового порядка ее оплаты.</w:t>
      </w:r>
    </w:p>
    <w:p w:rsidR="00000000" w:rsidRDefault="005C1197">
      <w:pPr>
        <w:numPr>
          <w:ilvl w:val="0"/>
          <w:numId w:val="29"/>
        </w:numPr>
        <w:tabs>
          <w:tab w:val="left" w:pos="1252"/>
        </w:tabs>
        <w:suppressAutoHyphens w:val="0"/>
        <w:ind w:firstLine="851"/>
        <w:jc w:val="both"/>
      </w:pPr>
      <w:r>
        <w:rPr>
          <w:sz w:val="20"/>
          <w:szCs w:val="20"/>
          <w:shd w:val="clear" w:color="auto" w:fill="FFFFFF"/>
          <w:lang w:eastAsia="ru-RU"/>
        </w:rPr>
        <w:t>Уведомление об установлении нового размера арендной платы, новых реквизитов и порядка её оплаты составляется в письменном виде Арендодателем в 3 (трех) экземплярах и</w:t>
      </w:r>
      <w:r>
        <w:rPr>
          <w:sz w:val="20"/>
          <w:szCs w:val="20"/>
          <w:shd w:val="clear" w:color="auto" w:fill="FFFFFF"/>
          <w:lang w:eastAsia="ru-RU"/>
        </w:rPr>
        <w:t xml:space="preserve"> является неотъемлемой частью настоящего Договора.</w:t>
      </w:r>
    </w:p>
    <w:p w:rsidR="00000000" w:rsidRDefault="005C1197">
      <w:pPr>
        <w:tabs>
          <w:tab w:val="left" w:leader="underscore" w:pos="2805"/>
        </w:tabs>
        <w:suppressAutoHyphens w:val="0"/>
        <w:ind w:left="40" w:firstLine="540"/>
        <w:jc w:val="both"/>
      </w:pPr>
      <w:r>
        <w:rPr>
          <w:sz w:val="20"/>
          <w:szCs w:val="20"/>
          <w:shd w:val="clear" w:color="auto" w:fill="FFFFFF"/>
          <w:lang w:eastAsia="ru-RU"/>
        </w:rPr>
        <w:t>В течение 3 (трёх) рабочих дней после составления уведомления Арендодатель направляет один экземпляр уведомления Арендатору заказным письмом по адресу, указанному в настоящем Договоре, или представляет Аре</w:t>
      </w:r>
      <w:r>
        <w:rPr>
          <w:sz w:val="20"/>
          <w:szCs w:val="20"/>
          <w:shd w:val="clear" w:color="auto" w:fill="FFFFFF"/>
          <w:lang w:eastAsia="ru-RU"/>
        </w:rPr>
        <w:t xml:space="preserve">ндатору под роспись его уполномоченного лица, заверенную печатью </w:t>
      </w:r>
      <w:r>
        <w:rPr>
          <w:sz w:val="20"/>
          <w:szCs w:val="20"/>
          <w:shd w:val="clear" w:color="auto" w:fill="FFFFFF"/>
          <w:lang w:val="en-US" w:eastAsia="ru-RU"/>
        </w:rPr>
        <w:t>Арендатора.</w:t>
      </w:r>
    </w:p>
    <w:p w:rsidR="00000000" w:rsidRDefault="005C1197">
      <w:pPr>
        <w:numPr>
          <w:ilvl w:val="0"/>
          <w:numId w:val="25"/>
        </w:numPr>
        <w:tabs>
          <w:tab w:val="left" w:pos="988"/>
          <w:tab w:val="left" w:leader="underscore" w:pos="6278"/>
        </w:tabs>
        <w:suppressAutoHyphens w:val="0"/>
        <w:ind w:firstLine="567"/>
        <w:jc w:val="both"/>
      </w:pPr>
      <w:r>
        <w:rPr>
          <w:sz w:val="20"/>
          <w:szCs w:val="20"/>
          <w:shd w:val="clear" w:color="auto" w:fill="FFFFFF"/>
          <w:lang w:eastAsia="ru-RU"/>
        </w:rPr>
        <w:t xml:space="preserve">Доходы, связанные с возмещением вследствие утраты (гибели), недостачи или повреждения Объекта, </w:t>
      </w:r>
      <w:r>
        <w:rPr>
          <w:sz w:val="20"/>
          <w:szCs w:val="20"/>
          <w:shd w:val="clear" w:color="auto" w:fill="FFFFFF"/>
          <w:lang w:eastAsia="ru-RU"/>
        </w:rPr>
        <w:lastRenderedPageBreak/>
        <w:t>зачисляются на счет Арендодателя.</w:t>
      </w:r>
    </w:p>
    <w:p w:rsidR="00000000" w:rsidRDefault="005C1197">
      <w:pPr>
        <w:numPr>
          <w:ilvl w:val="0"/>
          <w:numId w:val="25"/>
        </w:numPr>
        <w:tabs>
          <w:tab w:val="left" w:pos="988"/>
          <w:tab w:val="left" w:leader="underscore" w:pos="6278"/>
        </w:tabs>
        <w:suppressAutoHyphens w:val="0"/>
        <w:ind w:firstLine="567"/>
        <w:jc w:val="both"/>
      </w:pPr>
      <w:r>
        <w:rPr>
          <w:sz w:val="20"/>
          <w:szCs w:val="20"/>
          <w:shd w:val="clear" w:color="auto" w:fill="FFFFFF"/>
          <w:lang w:eastAsia="ru-RU"/>
        </w:rPr>
        <w:t>Арендатор обязан получать счета и счета-фактуры по</w:t>
      </w:r>
      <w:r>
        <w:rPr>
          <w:sz w:val="20"/>
          <w:szCs w:val="20"/>
          <w:shd w:val="clear" w:color="auto" w:fill="FFFFFF"/>
          <w:lang w:eastAsia="ru-RU"/>
        </w:rPr>
        <w:t xml:space="preserve"> настоящему договору по месту нахождения Арендодателя, не позднее 5 числа каждого месяца.</w:t>
      </w:r>
    </w:p>
    <w:p w:rsidR="00000000" w:rsidRDefault="005C1197">
      <w:pPr>
        <w:keepNext/>
        <w:keepLines/>
        <w:numPr>
          <w:ilvl w:val="0"/>
          <w:numId w:val="25"/>
        </w:numPr>
        <w:tabs>
          <w:tab w:val="left" w:pos="988"/>
          <w:tab w:val="left" w:leader="underscore" w:pos="6278"/>
        </w:tabs>
        <w:suppressAutoHyphens w:val="0"/>
        <w:ind w:firstLine="567"/>
        <w:jc w:val="both"/>
      </w:pPr>
      <w:r>
        <w:rPr>
          <w:sz w:val="20"/>
          <w:szCs w:val="20"/>
          <w:shd w:val="clear" w:color="auto" w:fill="FFFFFF"/>
          <w:lang w:eastAsia="ru-RU"/>
        </w:rPr>
        <w:t xml:space="preserve">Расходы Арендатора на оплату коммунальных, эксплуатационных и административно-хозяйственных услуг, предусмотренные Договором на оплату услуг, </w:t>
      </w:r>
      <w:bookmarkStart w:id="8" w:name="bookmark4"/>
      <w:r>
        <w:rPr>
          <w:sz w:val="20"/>
          <w:szCs w:val="20"/>
          <w:shd w:val="clear" w:color="auto" w:fill="FFFFFF"/>
          <w:lang w:eastAsia="ru-RU"/>
        </w:rPr>
        <w:t>не включаются в установл</w:t>
      </w:r>
      <w:r>
        <w:rPr>
          <w:sz w:val="20"/>
          <w:szCs w:val="20"/>
          <w:shd w:val="clear" w:color="auto" w:fill="FFFFFF"/>
          <w:lang w:eastAsia="ru-RU"/>
        </w:rPr>
        <w:t>енную настоящим Договором сумму арендной платы.</w:t>
      </w:r>
    </w:p>
    <w:p w:rsidR="00000000" w:rsidRDefault="005C1197">
      <w:pPr>
        <w:keepNext/>
        <w:keepLines/>
        <w:numPr>
          <w:ilvl w:val="0"/>
          <w:numId w:val="25"/>
        </w:numPr>
        <w:tabs>
          <w:tab w:val="left" w:pos="988"/>
          <w:tab w:val="left" w:leader="underscore" w:pos="6278"/>
        </w:tabs>
        <w:suppressAutoHyphens w:val="0"/>
        <w:ind w:firstLine="567"/>
        <w:jc w:val="both"/>
      </w:pPr>
      <w:r>
        <w:rPr>
          <w:sz w:val="20"/>
          <w:szCs w:val="20"/>
          <w:shd w:val="clear" w:color="auto" w:fill="FFFFFF"/>
          <w:lang w:eastAsia="ru-RU"/>
        </w:rPr>
        <w:t>Обязательства по оплате коммунальных, эксплуатационных и административно-хозяйственных услуг, предусмотренные Договором на оплату услуг, возникают у Арендатора с момента подписания Арендодателем и Арендатором</w:t>
      </w:r>
      <w:r>
        <w:rPr>
          <w:sz w:val="20"/>
          <w:szCs w:val="20"/>
          <w:shd w:val="clear" w:color="auto" w:fill="FFFFFF"/>
          <w:lang w:eastAsia="ru-RU"/>
        </w:rPr>
        <w:t xml:space="preserve"> акта приема-передачи Объекта.</w:t>
      </w:r>
    </w:p>
    <w:p w:rsidR="00000000" w:rsidRDefault="005C1197">
      <w:pPr>
        <w:keepNext/>
        <w:keepLines/>
        <w:numPr>
          <w:ilvl w:val="0"/>
          <w:numId w:val="25"/>
        </w:numPr>
        <w:tabs>
          <w:tab w:val="left" w:pos="988"/>
          <w:tab w:val="left" w:leader="underscore" w:pos="6278"/>
        </w:tabs>
        <w:suppressAutoHyphens w:val="0"/>
        <w:ind w:firstLine="567"/>
        <w:jc w:val="both"/>
      </w:pPr>
      <w:r>
        <w:rPr>
          <w:sz w:val="20"/>
          <w:szCs w:val="20"/>
          <w:shd w:val="clear" w:color="auto" w:fill="FFFFFF"/>
          <w:lang w:eastAsia="ru-RU"/>
        </w:rPr>
        <w:t>Оказание коммунальных и прочих услуг (водоснабжение, теплоснабжение, водоотведение, уборка помещений и территории, подача электричества, услуги телефонной связи и интернета) осуществляются на основании отдельных договоров.</w:t>
      </w:r>
    </w:p>
    <w:p w:rsidR="00000000" w:rsidRDefault="005C1197">
      <w:pPr>
        <w:keepNext/>
        <w:keepLines/>
        <w:numPr>
          <w:ilvl w:val="0"/>
          <w:numId w:val="25"/>
        </w:numPr>
        <w:tabs>
          <w:tab w:val="left" w:pos="988"/>
          <w:tab w:val="left" w:leader="underscore" w:pos="6278"/>
        </w:tabs>
        <w:suppressAutoHyphens w:val="0"/>
        <w:ind w:firstLine="567"/>
        <w:jc w:val="both"/>
      </w:pPr>
      <w:r>
        <w:rPr>
          <w:color w:val="000000"/>
          <w:sz w:val="20"/>
          <w:szCs w:val="20"/>
          <w:shd w:val="clear" w:color="auto" w:fill="FFFFFF"/>
          <w:lang w:eastAsia="ru-RU"/>
        </w:rPr>
        <w:t>Су</w:t>
      </w:r>
      <w:r>
        <w:rPr>
          <w:color w:val="000000"/>
          <w:sz w:val="20"/>
          <w:szCs w:val="20"/>
          <w:shd w:val="clear" w:color="auto" w:fill="FFFFFF"/>
          <w:lang w:eastAsia="ru-RU"/>
        </w:rPr>
        <w:t>мма задатка, перечисленная на расчетный счёт Арендодателя в качестве обеспечения при проведении аукциона на право заключения настоящего Договора в соответствии с документацией об аукционе, засчитывается в счёт арендной платы с момента подписания Акта приём</w:t>
      </w:r>
      <w:r>
        <w:rPr>
          <w:color w:val="000000"/>
          <w:sz w:val="20"/>
          <w:szCs w:val="20"/>
          <w:shd w:val="clear" w:color="auto" w:fill="FFFFFF"/>
          <w:lang w:eastAsia="ru-RU"/>
        </w:rPr>
        <w:t>а-передачи Объекта от Арендодателя Арендатору.</w:t>
      </w:r>
    </w:p>
    <w:p w:rsidR="00000000" w:rsidRDefault="005C1197">
      <w:pPr>
        <w:keepNext/>
        <w:keepLines/>
        <w:tabs>
          <w:tab w:val="left" w:pos="988"/>
          <w:tab w:val="left" w:leader="underscore" w:pos="6278"/>
        </w:tabs>
        <w:suppressAutoHyphens w:val="0"/>
        <w:ind w:left="578" w:right="62"/>
        <w:jc w:val="center"/>
        <w:rPr>
          <w:b/>
          <w:spacing w:val="10"/>
          <w:sz w:val="20"/>
          <w:szCs w:val="20"/>
          <w:shd w:val="clear" w:color="auto" w:fill="FFFFFF"/>
          <w:lang w:eastAsia="ru-RU"/>
        </w:rPr>
      </w:pPr>
    </w:p>
    <w:p w:rsidR="00000000" w:rsidRDefault="005C1197">
      <w:pPr>
        <w:keepNext/>
        <w:keepLines/>
        <w:tabs>
          <w:tab w:val="left" w:pos="988"/>
          <w:tab w:val="left" w:leader="underscore" w:pos="6278"/>
        </w:tabs>
        <w:suppressAutoHyphens w:val="0"/>
        <w:ind w:left="578" w:right="62"/>
        <w:jc w:val="center"/>
      </w:pPr>
      <w:r>
        <w:rPr>
          <w:b/>
          <w:spacing w:val="10"/>
          <w:sz w:val="20"/>
          <w:szCs w:val="20"/>
          <w:shd w:val="clear" w:color="auto" w:fill="FFFFFF"/>
          <w:lang w:val="en-US" w:eastAsia="ru-RU"/>
        </w:rPr>
        <w:t xml:space="preserve">7. </w:t>
      </w:r>
      <w:r>
        <w:rPr>
          <w:b/>
          <w:sz w:val="20"/>
          <w:szCs w:val="20"/>
          <w:shd w:val="clear" w:color="auto" w:fill="FFFFFF"/>
          <w:lang w:val="en-US" w:eastAsia="ru-RU"/>
        </w:rPr>
        <w:t>Ответственность</w:t>
      </w:r>
      <w:r>
        <w:rPr>
          <w:b/>
          <w:sz w:val="20"/>
          <w:szCs w:val="20"/>
          <w:shd w:val="clear" w:color="auto" w:fill="FFFFFF"/>
          <w:lang w:eastAsia="ru-RU"/>
        </w:rPr>
        <w:t xml:space="preserve"> </w:t>
      </w:r>
      <w:r>
        <w:rPr>
          <w:b/>
          <w:sz w:val="20"/>
          <w:szCs w:val="20"/>
          <w:shd w:val="clear" w:color="auto" w:fill="FFFFFF"/>
          <w:lang w:val="en-US" w:eastAsia="ru-RU"/>
        </w:rPr>
        <w:t>Арендодателя и Арендатора</w:t>
      </w:r>
      <w:bookmarkEnd w:id="8"/>
    </w:p>
    <w:p w:rsidR="00000000" w:rsidRDefault="005C1197">
      <w:pPr>
        <w:keepNext/>
        <w:keepLines/>
        <w:tabs>
          <w:tab w:val="left" w:pos="988"/>
          <w:tab w:val="left" w:leader="underscore" w:pos="6278"/>
        </w:tabs>
        <w:suppressAutoHyphens w:val="0"/>
        <w:ind w:left="578" w:right="62"/>
        <w:jc w:val="center"/>
        <w:rPr>
          <w:b/>
          <w:spacing w:val="10"/>
          <w:sz w:val="20"/>
          <w:szCs w:val="20"/>
          <w:shd w:val="clear" w:color="auto" w:fill="FFFFFF"/>
          <w:lang w:eastAsia="ru-RU"/>
        </w:rPr>
      </w:pPr>
    </w:p>
    <w:p w:rsidR="00000000" w:rsidRDefault="005C1197">
      <w:pPr>
        <w:numPr>
          <w:ilvl w:val="0"/>
          <w:numId w:val="9"/>
        </w:numPr>
        <w:tabs>
          <w:tab w:val="left" w:pos="1072"/>
        </w:tabs>
        <w:suppressAutoHyphens w:val="0"/>
        <w:ind w:firstLine="567"/>
        <w:jc w:val="both"/>
      </w:pPr>
      <w:r>
        <w:rPr>
          <w:sz w:val="20"/>
          <w:szCs w:val="20"/>
          <w:shd w:val="clear" w:color="auto" w:fill="FFFFFF"/>
          <w:lang w:val="en-US" w:eastAsia="ru-RU"/>
        </w:rPr>
        <w:t>Ответственность</w:t>
      </w:r>
      <w:r>
        <w:rPr>
          <w:sz w:val="20"/>
          <w:szCs w:val="20"/>
          <w:shd w:val="clear" w:color="auto" w:fill="FFFFFF"/>
          <w:lang w:eastAsia="ru-RU"/>
        </w:rPr>
        <w:t xml:space="preserve"> </w:t>
      </w:r>
      <w:r>
        <w:rPr>
          <w:sz w:val="20"/>
          <w:szCs w:val="20"/>
          <w:shd w:val="clear" w:color="auto" w:fill="FFFFFF"/>
          <w:lang w:val="en-US" w:eastAsia="ru-RU"/>
        </w:rPr>
        <w:t>Арендодателя:</w:t>
      </w:r>
    </w:p>
    <w:p w:rsidR="00000000" w:rsidRDefault="005C1197">
      <w:pPr>
        <w:numPr>
          <w:ilvl w:val="0"/>
          <w:numId w:val="8"/>
        </w:numPr>
        <w:tabs>
          <w:tab w:val="left" w:pos="1234"/>
        </w:tabs>
        <w:suppressAutoHyphens w:val="0"/>
        <w:ind w:left="40" w:right="60" w:firstLine="811"/>
        <w:jc w:val="both"/>
      </w:pPr>
      <w:r>
        <w:rPr>
          <w:sz w:val="20"/>
          <w:szCs w:val="20"/>
          <w:shd w:val="clear" w:color="auto" w:fill="FFFFFF"/>
          <w:lang w:eastAsia="ru-RU"/>
        </w:rPr>
        <w:t>Арендодатель несет ответственность за неисполнение или ненадлежащее исполнение своих обязательств в соответствии с законодательством</w:t>
      </w:r>
      <w:r>
        <w:rPr>
          <w:sz w:val="20"/>
          <w:szCs w:val="20"/>
          <w:shd w:val="clear" w:color="auto" w:fill="FFFFFF"/>
          <w:lang w:eastAsia="ru-RU"/>
        </w:rPr>
        <w:t xml:space="preserve"> Российской Федерации.</w:t>
      </w:r>
    </w:p>
    <w:p w:rsidR="00000000" w:rsidRDefault="005C1197">
      <w:pPr>
        <w:numPr>
          <w:ilvl w:val="0"/>
          <w:numId w:val="9"/>
        </w:numPr>
        <w:tabs>
          <w:tab w:val="left" w:pos="1068"/>
        </w:tabs>
        <w:suppressAutoHyphens w:val="0"/>
        <w:ind w:firstLine="567"/>
        <w:jc w:val="both"/>
      </w:pPr>
      <w:r>
        <w:rPr>
          <w:sz w:val="20"/>
          <w:szCs w:val="20"/>
          <w:shd w:val="clear" w:color="auto" w:fill="FFFFFF"/>
          <w:lang w:val="en-US" w:eastAsia="ru-RU"/>
        </w:rPr>
        <w:t>Ответственность</w:t>
      </w:r>
      <w:r>
        <w:rPr>
          <w:sz w:val="20"/>
          <w:szCs w:val="20"/>
          <w:shd w:val="clear" w:color="auto" w:fill="FFFFFF"/>
          <w:lang w:eastAsia="ru-RU"/>
        </w:rPr>
        <w:t xml:space="preserve"> </w:t>
      </w:r>
      <w:r>
        <w:rPr>
          <w:sz w:val="20"/>
          <w:szCs w:val="20"/>
          <w:shd w:val="clear" w:color="auto" w:fill="FFFFFF"/>
          <w:lang w:val="en-US" w:eastAsia="ru-RU"/>
        </w:rPr>
        <w:t>Арендатора:</w:t>
      </w:r>
    </w:p>
    <w:p w:rsidR="00000000" w:rsidRDefault="005C1197">
      <w:pPr>
        <w:numPr>
          <w:ilvl w:val="0"/>
          <w:numId w:val="15"/>
        </w:numPr>
        <w:tabs>
          <w:tab w:val="left" w:pos="1146"/>
        </w:tabs>
        <w:suppressAutoHyphens w:val="0"/>
        <w:ind w:left="40" w:right="60" w:firstLine="811"/>
        <w:jc w:val="both"/>
      </w:pPr>
      <w:r>
        <w:rPr>
          <w:sz w:val="20"/>
          <w:szCs w:val="20"/>
          <w:shd w:val="clear" w:color="auto" w:fill="FFFFFF"/>
          <w:lang w:eastAsia="ru-RU"/>
        </w:rPr>
        <w:t>В случае несоблюдения Арендатором порядка и срока внесения арендной платы по настоящему Договору Арендатор обязан перечислить на расчетный счет Арендодателя пени в размере 0,7 % от неоплаченной суммы аренд</w:t>
      </w:r>
      <w:r>
        <w:rPr>
          <w:sz w:val="20"/>
          <w:szCs w:val="20"/>
          <w:shd w:val="clear" w:color="auto" w:fill="FFFFFF"/>
          <w:lang w:eastAsia="ru-RU"/>
        </w:rPr>
        <w:t>ной платы, установленной настоящим Договором, за каждый день не оплаты после срока, указанного в пункте 6.1.-6.2.</w:t>
      </w:r>
    </w:p>
    <w:p w:rsidR="00000000" w:rsidRDefault="005C1197">
      <w:pPr>
        <w:numPr>
          <w:ilvl w:val="0"/>
          <w:numId w:val="15"/>
        </w:numPr>
        <w:tabs>
          <w:tab w:val="left" w:pos="1146"/>
        </w:tabs>
        <w:suppressAutoHyphens w:val="0"/>
        <w:ind w:left="40" w:right="60" w:firstLine="811"/>
        <w:jc w:val="both"/>
      </w:pPr>
      <w:r>
        <w:rPr>
          <w:sz w:val="20"/>
          <w:szCs w:val="20"/>
          <w:shd w:val="clear" w:color="auto" w:fill="FFFFFF"/>
          <w:lang w:eastAsia="ru-RU"/>
        </w:rPr>
        <w:t>За невыполнение обязательств, предусмотренных пунктами 4.4.7, 4.4.14, 4.4.15, 4.4.16, 4.4.17. настоящего Договора Арендатор уплачивает штраф в</w:t>
      </w:r>
      <w:r>
        <w:rPr>
          <w:sz w:val="20"/>
          <w:szCs w:val="20"/>
          <w:shd w:val="clear" w:color="auto" w:fill="FFFFFF"/>
          <w:lang w:eastAsia="ru-RU"/>
        </w:rPr>
        <w:t xml:space="preserve"> 3-х кратном размере арендной платы, установленной в п. 6.1. настоящего Договора на лицевой счет Арендодателя.</w:t>
      </w:r>
    </w:p>
    <w:p w:rsidR="00000000" w:rsidRDefault="005C1197">
      <w:pPr>
        <w:numPr>
          <w:ilvl w:val="0"/>
          <w:numId w:val="9"/>
        </w:numPr>
        <w:tabs>
          <w:tab w:val="left" w:pos="1146"/>
          <w:tab w:val="left" w:pos="1392"/>
        </w:tabs>
        <w:suppressAutoHyphens w:val="0"/>
        <w:ind w:firstLine="567"/>
        <w:jc w:val="both"/>
      </w:pPr>
      <w:r>
        <w:rPr>
          <w:sz w:val="20"/>
          <w:szCs w:val="20"/>
          <w:shd w:val="clear" w:color="auto" w:fill="FFFFFF"/>
          <w:lang w:eastAsia="ru-RU"/>
        </w:rPr>
        <w:t>Оплата неустойки (штрафа и пени), установленной настоящим Договором, не освобождает Арендатора от выполнения лежащих на нем обязательств или устр</w:t>
      </w:r>
      <w:r>
        <w:rPr>
          <w:sz w:val="20"/>
          <w:szCs w:val="20"/>
          <w:shd w:val="clear" w:color="auto" w:fill="FFFFFF"/>
          <w:lang w:eastAsia="ru-RU"/>
        </w:rPr>
        <w:t>анения нарушений, а также от возмещения убытков, причиненных неисполнением или ненадлежащим исполнением обязательств, предусмотренных настоящим Договором.</w:t>
      </w:r>
    </w:p>
    <w:p w:rsidR="00000000" w:rsidRDefault="005C1197">
      <w:pPr>
        <w:numPr>
          <w:ilvl w:val="0"/>
          <w:numId w:val="9"/>
        </w:numPr>
        <w:tabs>
          <w:tab w:val="left" w:pos="1150"/>
        </w:tabs>
        <w:suppressAutoHyphens w:val="0"/>
        <w:ind w:firstLine="567"/>
        <w:jc w:val="both"/>
      </w:pPr>
      <w:r>
        <w:rPr>
          <w:sz w:val="20"/>
          <w:szCs w:val="20"/>
          <w:shd w:val="clear" w:color="auto" w:fill="FFFFFF"/>
          <w:lang w:eastAsia="ru-RU"/>
        </w:rPr>
        <w:t>Если при наступлении страхового случая по договору страхования, заключенному в соответствии с пунктом</w:t>
      </w:r>
      <w:r>
        <w:rPr>
          <w:sz w:val="20"/>
          <w:szCs w:val="20"/>
          <w:shd w:val="clear" w:color="auto" w:fill="FFFFFF"/>
          <w:lang w:eastAsia="ru-RU"/>
        </w:rPr>
        <w:t xml:space="preserve"> 3.1, выплаченное страховое возмещение не покрывает реальный ущерб, причиненный Арендодателю, Арендатор обязан в течение 30 (тридцати) календарных дней, считая со дня получения страхового возмещения Арендодателем, возместить Арендодателю разницу между реал</w:t>
      </w:r>
      <w:r>
        <w:rPr>
          <w:sz w:val="20"/>
          <w:szCs w:val="20"/>
          <w:shd w:val="clear" w:color="auto" w:fill="FFFFFF"/>
          <w:lang w:eastAsia="ru-RU"/>
        </w:rPr>
        <w:t>ьным ущербом и полученным страховым возмещением.</w:t>
      </w:r>
    </w:p>
    <w:p w:rsidR="00000000" w:rsidRDefault="005C1197">
      <w:pPr>
        <w:tabs>
          <w:tab w:val="left" w:pos="1150"/>
        </w:tabs>
        <w:suppressAutoHyphens w:val="0"/>
        <w:ind w:firstLine="567"/>
        <w:jc w:val="both"/>
      </w:pPr>
      <w:r>
        <w:rPr>
          <w:sz w:val="20"/>
          <w:szCs w:val="20"/>
          <w:shd w:val="clear" w:color="auto" w:fill="FFFFFF"/>
          <w:lang w:eastAsia="ru-RU"/>
        </w:rPr>
        <w:t>Указанный реальный ущерб определяется на основании отчета об оценке ущерба составленного независимой оценочной компанией. Расходы связанные с осуществлением независимой оценки причиненного Объекту ущерба, не</w:t>
      </w:r>
      <w:r>
        <w:rPr>
          <w:sz w:val="20"/>
          <w:szCs w:val="20"/>
          <w:shd w:val="clear" w:color="auto" w:fill="FFFFFF"/>
          <w:lang w:eastAsia="ru-RU"/>
        </w:rPr>
        <w:t>сет Арендатор.</w:t>
      </w:r>
    </w:p>
    <w:p w:rsidR="00000000" w:rsidRDefault="005C1197">
      <w:pPr>
        <w:numPr>
          <w:ilvl w:val="0"/>
          <w:numId w:val="9"/>
        </w:numPr>
        <w:tabs>
          <w:tab w:val="left" w:pos="1029"/>
        </w:tabs>
        <w:suppressAutoHyphens w:val="0"/>
        <w:ind w:firstLine="567"/>
        <w:jc w:val="both"/>
      </w:pPr>
      <w:r>
        <w:rPr>
          <w:sz w:val="20"/>
          <w:szCs w:val="20"/>
          <w:shd w:val="clear" w:color="auto" w:fill="FFFFFF"/>
          <w:lang w:eastAsia="ru-RU"/>
        </w:rPr>
        <w:t>В случае, если наступление страхового случая произошло по вине Арендатора, и страховщиком принято решение об отказе в выплате страхового возмещения, Арендатор обязан произвести ремонт и восстановить Имущество за счет собственных средств.</w:t>
      </w:r>
    </w:p>
    <w:p w:rsidR="00000000" w:rsidRDefault="005C1197">
      <w:pPr>
        <w:numPr>
          <w:ilvl w:val="0"/>
          <w:numId w:val="9"/>
        </w:numPr>
        <w:tabs>
          <w:tab w:val="left" w:pos="978"/>
        </w:tabs>
        <w:suppressAutoHyphens w:val="0"/>
        <w:ind w:firstLine="567"/>
        <w:jc w:val="both"/>
      </w:pPr>
      <w:r>
        <w:rPr>
          <w:sz w:val="20"/>
          <w:szCs w:val="20"/>
          <w:shd w:val="clear" w:color="auto" w:fill="FFFFFF"/>
          <w:lang w:eastAsia="ru-RU"/>
        </w:rPr>
        <w:t>В с</w:t>
      </w:r>
      <w:r>
        <w:rPr>
          <w:sz w:val="20"/>
          <w:szCs w:val="20"/>
          <w:shd w:val="clear" w:color="auto" w:fill="FFFFFF"/>
          <w:lang w:eastAsia="ru-RU"/>
        </w:rPr>
        <w:t>лучае отказа Арендатора принять Объект от Арендодателя, в соответствии с пунктом 4.4.1 Договора по акту приема-передачи, Договор считается не заключенным и Арендатор обязан уплатить штраф в размере трехмесячной ставки арендной платы.</w:t>
      </w:r>
    </w:p>
    <w:p w:rsidR="00000000" w:rsidRDefault="005C1197">
      <w:pPr>
        <w:numPr>
          <w:ilvl w:val="0"/>
          <w:numId w:val="9"/>
        </w:numPr>
        <w:tabs>
          <w:tab w:val="left" w:pos="978"/>
        </w:tabs>
        <w:suppressAutoHyphens w:val="0"/>
        <w:ind w:firstLine="567"/>
        <w:jc w:val="both"/>
      </w:pPr>
      <w:r>
        <w:rPr>
          <w:sz w:val="20"/>
          <w:szCs w:val="20"/>
          <w:shd w:val="clear" w:color="auto" w:fill="FFFFFF"/>
          <w:lang w:eastAsia="ru-RU"/>
        </w:rPr>
        <w:t>В случае досрочного ос</w:t>
      </w:r>
      <w:r>
        <w:rPr>
          <w:sz w:val="20"/>
          <w:szCs w:val="20"/>
          <w:shd w:val="clear" w:color="auto" w:fill="FFFFFF"/>
          <w:lang w:eastAsia="ru-RU"/>
        </w:rPr>
        <w:t>вобождения Арендатором Объекта, до прекращения в установленном порядке действия Договора, Арендатор обязан перечислить на расчетный счет Арендодателя стоимость арендной платы, установленной Договором или Уведомлением Арендодателя в двукратном размере за ка</w:t>
      </w:r>
      <w:r>
        <w:rPr>
          <w:sz w:val="20"/>
          <w:szCs w:val="20"/>
          <w:shd w:val="clear" w:color="auto" w:fill="FFFFFF"/>
          <w:lang w:eastAsia="ru-RU"/>
        </w:rPr>
        <w:t>ждый день нарушения срока возврата.</w:t>
      </w:r>
    </w:p>
    <w:p w:rsidR="00000000" w:rsidRDefault="005C1197">
      <w:pPr>
        <w:numPr>
          <w:ilvl w:val="0"/>
          <w:numId w:val="9"/>
        </w:numPr>
        <w:tabs>
          <w:tab w:val="left" w:pos="978"/>
        </w:tabs>
        <w:suppressAutoHyphens w:val="0"/>
        <w:ind w:firstLine="567"/>
        <w:jc w:val="both"/>
      </w:pPr>
      <w:r>
        <w:rPr>
          <w:sz w:val="20"/>
          <w:szCs w:val="20"/>
          <w:shd w:val="clear" w:color="auto" w:fill="FFFFFF"/>
          <w:lang w:eastAsia="ru-RU"/>
        </w:rPr>
        <w:t>Если Объект становится по вине Арендатора непригодным для использования по назначению ранее амортизационного срока службы, Арендатор обязан перечислить на расчетный счет Арендодателя недовнесенную арендную плату, а также</w:t>
      </w:r>
      <w:r>
        <w:rPr>
          <w:sz w:val="20"/>
          <w:szCs w:val="20"/>
          <w:shd w:val="clear" w:color="auto" w:fill="FFFFFF"/>
          <w:lang w:eastAsia="ru-RU"/>
        </w:rPr>
        <w:t xml:space="preserve"> возместить иные убытки в соответствии с законодательством Российской Федерации за период с момента, когда Объект стал непригодным для использования, подтвержденного соответствующими документами, до окончания срока аренды, установленном порядке.</w:t>
      </w:r>
    </w:p>
    <w:p w:rsidR="00000000" w:rsidRDefault="005C1197">
      <w:pPr>
        <w:numPr>
          <w:ilvl w:val="0"/>
          <w:numId w:val="9"/>
        </w:numPr>
        <w:tabs>
          <w:tab w:val="left" w:pos="978"/>
        </w:tabs>
        <w:suppressAutoHyphens w:val="0"/>
        <w:ind w:firstLine="567"/>
        <w:jc w:val="both"/>
      </w:pPr>
      <w:r>
        <w:rPr>
          <w:sz w:val="20"/>
          <w:szCs w:val="20"/>
          <w:shd w:val="clear" w:color="auto" w:fill="FFFFFF"/>
          <w:lang w:eastAsia="ru-RU"/>
        </w:rPr>
        <w:t>За нанесен</w:t>
      </w:r>
      <w:r>
        <w:rPr>
          <w:sz w:val="20"/>
          <w:szCs w:val="20"/>
          <w:shd w:val="clear" w:color="auto" w:fill="FFFFFF"/>
          <w:lang w:eastAsia="ru-RU"/>
        </w:rPr>
        <w:t>ие ущерба Объекту, причиненного неисполнением или ненадлежащим исполнением обязательств Арендатора, предусмотренных Договором, Арендатор обязан возместить Арендодателю убытки, в том числе возместить расходы на ремонт6но-восстановительные работы по устранен</w:t>
      </w:r>
      <w:r>
        <w:rPr>
          <w:sz w:val="20"/>
          <w:szCs w:val="20"/>
          <w:shd w:val="clear" w:color="auto" w:fill="FFFFFF"/>
          <w:lang w:eastAsia="ru-RU"/>
        </w:rPr>
        <w:t>ию нанесенного ущерб, рассчитанные в установленном порядке.</w:t>
      </w:r>
    </w:p>
    <w:p w:rsidR="00000000" w:rsidRDefault="005C1197">
      <w:pPr>
        <w:numPr>
          <w:ilvl w:val="0"/>
          <w:numId w:val="9"/>
        </w:numPr>
        <w:tabs>
          <w:tab w:val="left" w:pos="978"/>
        </w:tabs>
        <w:suppressAutoHyphens w:val="0"/>
        <w:ind w:firstLine="567"/>
        <w:jc w:val="both"/>
      </w:pPr>
      <w:r>
        <w:rPr>
          <w:sz w:val="20"/>
          <w:szCs w:val="20"/>
          <w:shd w:val="clear" w:color="auto" w:fill="FFFFFF"/>
          <w:lang w:eastAsia="ru-RU"/>
        </w:rPr>
        <w:t>Оплата неустойки (штрафа и пени), установленной Договором, не освобождает Арендатора от выполнения возложенных на него обязательств или устранения нарушений, а также от возмещения убытков, причине</w:t>
      </w:r>
      <w:r>
        <w:rPr>
          <w:sz w:val="20"/>
          <w:szCs w:val="20"/>
          <w:shd w:val="clear" w:color="auto" w:fill="FFFFFF"/>
          <w:lang w:eastAsia="ru-RU"/>
        </w:rPr>
        <w:t>нных неисполнением или ненадлежащим исполнением обязательств, предусмотренных Договором.</w:t>
      </w:r>
    </w:p>
    <w:p w:rsidR="00000000" w:rsidRDefault="005C1197">
      <w:pPr>
        <w:tabs>
          <w:tab w:val="left" w:pos="978"/>
        </w:tabs>
        <w:suppressAutoHyphens w:val="0"/>
        <w:ind w:left="579" w:right="40"/>
        <w:jc w:val="both"/>
        <w:rPr>
          <w:sz w:val="20"/>
          <w:szCs w:val="20"/>
          <w:shd w:val="clear" w:color="auto" w:fill="FFFFFF"/>
          <w:lang w:eastAsia="ru-RU"/>
        </w:rPr>
      </w:pPr>
    </w:p>
    <w:p w:rsidR="00000000" w:rsidRDefault="005C1197">
      <w:pPr>
        <w:keepNext/>
        <w:keepLines/>
        <w:suppressAutoHyphens w:val="0"/>
        <w:ind w:left="40" w:hanging="40"/>
        <w:jc w:val="center"/>
      </w:pPr>
      <w:bookmarkStart w:id="9" w:name="bookmark5"/>
      <w:r>
        <w:rPr>
          <w:b/>
          <w:sz w:val="20"/>
          <w:szCs w:val="20"/>
          <w:shd w:val="clear" w:color="auto" w:fill="FFFFFF"/>
          <w:lang w:eastAsia="ru-RU"/>
        </w:rPr>
        <w:lastRenderedPageBreak/>
        <w:t>8. Порядок изменения, досрочного прекращения и расторжения Договора и его</w:t>
      </w:r>
      <w:bookmarkStart w:id="10" w:name="bookmark6"/>
      <w:bookmarkEnd w:id="9"/>
    </w:p>
    <w:p w:rsidR="00000000" w:rsidRDefault="005C1197">
      <w:pPr>
        <w:keepNext/>
        <w:keepLines/>
        <w:suppressAutoHyphens w:val="0"/>
        <w:ind w:left="40" w:hanging="40"/>
        <w:jc w:val="center"/>
      </w:pPr>
      <w:r>
        <w:rPr>
          <w:b/>
          <w:sz w:val="20"/>
          <w:szCs w:val="20"/>
          <w:shd w:val="clear" w:color="auto" w:fill="FFFFFF"/>
          <w:lang w:eastAsia="ru-RU"/>
        </w:rPr>
        <w:t>заключения на новый срок</w:t>
      </w:r>
      <w:bookmarkEnd w:id="10"/>
    </w:p>
    <w:p w:rsidR="00000000" w:rsidRDefault="005C1197">
      <w:pPr>
        <w:tabs>
          <w:tab w:val="left" w:pos="1043"/>
          <w:tab w:val="left" w:pos="1086"/>
        </w:tabs>
        <w:suppressAutoHyphens w:val="0"/>
        <w:ind w:right="40"/>
        <w:jc w:val="both"/>
        <w:rPr>
          <w:b/>
          <w:sz w:val="20"/>
          <w:szCs w:val="20"/>
          <w:shd w:val="clear" w:color="auto" w:fill="FFFFFF"/>
          <w:lang w:eastAsia="ru-RU"/>
        </w:rPr>
      </w:pPr>
    </w:p>
    <w:p w:rsidR="00000000" w:rsidRDefault="005C1197">
      <w:pPr>
        <w:tabs>
          <w:tab w:val="left" w:pos="1043"/>
          <w:tab w:val="left" w:pos="1086"/>
        </w:tabs>
        <w:suppressAutoHyphens w:val="0"/>
        <w:ind w:firstLine="567"/>
        <w:jc w:val="both"/>
      </w:pPr>
      <w:r>
        <w:rPr>
          <w:sz w:val="20"/>
          <w:szCs w:val="20"/>
          <w:shd w:val="clear" w:color="auto" w:fill="FFFFFF"/>
          <w:lang w:eastAsia="ru-RU"/>
        </w:rPr>
        <w:t>8.1.</w:t>
      </w:r>
      <w:r>
        <w:rPr>
          <w:sz w:val="20"/>
          <w:szCs w:val="20"/>
          <w:shd w:val="clear" w:color="auto" w:fill="FFFFFF"/>
          <w:lang w:eastAsia="ru-RU"/>
        </w:rPr>
        <w:tab/>
        <w:t>Настоящий Договор подлежит расторжению судом по требованию од</w:t>
      </w:r>
      <w:r>
        <w:rPr>
          <w:sz w:val="20"/>
          <w:szCs w:val="20"/>
          <w:shd w:val="clear" w:color="auto" w:fill="FFFFFF"/>
          <w:lang w:eastAsia="ru-RU"/>
        </w:rPr>
        <w:t>ной из Сторон в случаях, предусмотренных настоящим Договором и законодательством Российской Федерации.</w:t>
      </w:r>
    </w:p>
    <w:p w:rsidR="00000000" w:rsidRDefault="005C1197">
      <w:pPr>
        <w:tabs>
          <w:tab w:val="left" w:pos="1043"/>
          <w:tab w:val="left" w:pos="1086"/>
        </w:tabs>
        <w:suppressAutoHyphens w:val="0"/>
        <w:ind w:firstLine="567"/>
        <w:jc w:val="both"/>
      </w:pPr>
      <w:r>
        <w:rPr>
          <w:sz w:val="20"/>
          <w:szCs w:val="20"/>
          <w:shd w:val="clear" w:color="auto" w:fill="FFFFFF"/>
          <w:lang w:eastAsia="ru-RU"/>
        </w:rPr>
        <w:t>8.2.</w:t>
      </w:r>
      <w:r>
        <w:rPr>
          <w:sz w:val="20"/>
          <w:szCs w:val="20"/>
          <w:shd w:val="clear" w:color="auto" w:fill="FFFFFF"/>
          <w:lang w:eastAsia="ru-RU"/>
        </w:rPr>
        <w:tab/>
        <w:t>Настоящий Договор может быть расторгнут  судом по требованию Арендодателя и и/или Территориального управления  при систематическом (более двух раз п</w:t>
      </w:r>
      <w:r>
        <w:rPr>
          <w:sz w:val="20"/>
          <w:szCs w:val="20"/>
          <w:shd w:val="clear" w:color="auto" w:fill="FFFFFF"/>
          <w:lang w:eastAsia="ru-RU"/>
        </w:rPr>
        <w:t>одряд) невыполнении Арендатором обязательств, предусмотренных пунктами 4.4.2, 4.4.8, 4.4.10, 4.4.12,  4.4.20, настоящего Договора.</w:t>
      </w:r>
    </w:p>
    <w:p w:rsidR="00000000" w:rsidRDefault="005C1197">
      <w:pPr>
        <w:suppressAutoHyphens w:val="0"/>
        <w:ind w:right="40" w:firstLine="567"/>
        <w:jc w:val="both"/>
      </w:pPr>
      <w:r>
        <w:rPr>
          <w:sz w:val="20"/>
          <w:szCs w:val="20"/>
          <w:shd w:val="clear" w:color="auto" w:fill="FFFFFF"/>
          <w:lang w:eastAsia="ru-RU"/>
        </w:rPr>
        <w:t>Расторжение настоящего Договора по основаниям, предусмотренным данным пунктом, не освобождает Арендатора от необходимости пог</w:t>
      </w:r>
      <w:r>
        <w:rPr>
          <w:sz w:val="20"/>
          <w:szCs w:val="20"/>
          <w:shd w:val="clear" w:color="auto" w:fill="FFFFFF"/>
          <w:lang w:eastAsia="ru-RU"/>
        </w:rPr>
        <w:t>ашения задолженности по арендной плате и неустойке.</w:t>
      </w:r>
    </w:p>
    <w:p w:rsidR="00000000" w:rsidRDefault="005C1197">
      <w:pPr>
        <w:numPr>
          <w:ilvl w:val="1"/>
          <w:numId w:val="17"/>
        </w:numPr>
        <w:tabs>
          <w:tab w:val="left" w:pos="1136"/>
        </w:tabs>
        <w:suppressAutoHyphens w:val="0"/>
        <w:ind w:left="0" w:firstLine="567"/>
        <w:jc w:val="both"/>
      </w:pPr>
      <w:r>
        <w:rPr>
          <w:sz w:val="20"/>
          <w:szCs w:val="20"/>
          <w:shd w:val="clear" w:color="auto" w:fill="FFFFFF"/>
          <w:lang w:eastAsia="ru-RU"/>
        </w:rPr>
        <w:t>Арендодатель вправе в одностороннем порядке без обращения в суд полностью отказаться от исполнения настоящего Договора, предупредив другую сторону не позднее, чем за 15 (пятнадцать) календарных  дней до п</w:t>
      </w:r>
      <w:r>
        <w:rPr>
          <w:sz w:val="20"/>
          <w:szCs w:val="20"/>
          <w:shd w:val="clear" w:color="auto" w:fill="FFFFFF"/>
          <w:lang w:eastAsia="ru-RU"/>
        </w:rPr>
        <w:t>редполагаемой даты расторжения настоящего Договора, в следующих случаях:</w:t>
      </w:r>
    </w:p>
    <w:p w:rsidR="00000000" w:rsidRDefault="005C1197">
      <w:pPr>
        <w:tabs>
          <w:tab w:val="left" w:pos="1201"/>
        </w:tabs>
        <w:suppressAutoHyphens w:val="0"/>
        <w:spacing w:line="251" w:lineRule="exact"/>
        <w:ind w:right="40" w:firstLine="851"/>
        <w:jc w:val="both"/>
      </w:pPr>
      <w:r>
        <w:rPr>
          <w:sz w:val="20"/>
          <w:szCs w:val="20"/>
          <w:shd w:val="clear" w:color="auto" w:fill="FFFFFF"/>
          <w:lang w:eastAsia="ru-RU"/>
        </w:rPr>
        <w:t>8.3.1.</w:t>
      </w:r>
      <w:r>
        <w:rPr>
          <w:sz w:val="20"/>
          <w:szCs w:val="20"/>
          <w:shd w:val="clear" w:color="auto" w:fill="FFFFFF"/>
          <w:lang w:eastAsia="ru-RU"/>
        </w:rPr>
        <w:tab/>
        <w:t>при наличии нарушения требований пожарной безопасности, санитарных правил, задокументированных соответствующим уполномоченным органом;</w:t>
      </w:r>
    </w:p>
    <w:p w:rsidR="00000000" w:rsidRDefault="005C1197">
      <w:pPr>
        <w:tabs>
          <w:tab w:val="left" w:pos="1201"/>
        </w:tabs>
        <w:suppressAutoHyphens w:val="0"/>
        <w:spacing w:line="251" w:lineRule="exact"/>
        <w:ind w:right="40" w:firstLine="851"/>
        <w:jc w:val="both"/>
      </w:pPr>
      <w:r>
        <w:rPr>
          <w:sz w:val="20"/>
          <w:szCs w:val="20"/>
          <w:shd w:val="clear" w:color="auto" w:fill="FFFFFF"/>
          <w:lang w:eastAsia="ru-RU"/>
        </w:rPr>
        <w:t>8.3.2.</w:t>
      </w:r>
      <w:r>
        <w:rPr>
          <w:sz w:val="20"/>
          <w:szCs w:val="20"/>
          <w:shd w:val="clear" w:color="auto" w:fill="FFFFFF"/>
          <w:lang w:eastAsia="ru-RU"/>
        </w:rPr>
        <w:tab/>
        <w:t>при осуществлении Арендатором пере</w:t>
      </w:r>
      <w:r>
        <w:rPr>
          <w:sz w:val="20"/>
          <w:szCs w:val="20"/>
          <w:shd w:val="clear" w:color="auto" w:fill="FFFFFF"/>
          <w:lang w:eastAsia="ru-RU"/>
        </w:rPr>
        <w:t>планировок или переоборудования помещений капитального характера без письменного разрешения  балансодержателя;</w:t>
      </w:r>
    </w:p>
    <w:p w:rsidR="00000000" w:rsidRDefault="005C1197">
      <w:pPr>
        <w:tabs>
          <w:tab w:val="left" w:pos="1201"/>
        </w:tabs>
        <w:suppressAutoHyphens w:val="0"/>
        <w:spacing w:line="251" w:lineRule="exact"/>
        <w:ind w:right="40" w:firstLine="851"/>
        <w:jc w:val="both"/>
      </w:pPr>
      <w:r>
        <w:rPr>
          <w:sz w:val="20"/>
          <w:szCs w:val="20"/>
          <w:shd w:val="clear" w:color="auto" w:fill="FFFFFF"/>
          <w:lang w:eastAsia="ru-RU"/>
        </w:rPr>
        <w:t>8.3.3. при необходимости размещения  органов государственной власти и управления на объекте аренды в порядке, установленном действующим законодат</w:t>
      </w:r>
      <w:r>
        <w:rPr>
          <w:sz w:val="20"/>
          <w:szCs w:val="20"/>
          <w:shd w:val="clear" w:color="auto" w:fill="FFFFFF"/>
          <w:lang w:eastAsia="ru-RU"/>
        </w:rPr>
        <w:t>ельством Российской Федерации;</w:t>
      </w:r>
    </w:p>
    <w:p w:rsidR="00000000" w:rsidRDefault="005C1197">
      <w:pPr>
        <w:tabs>
          <w:tab w:val="left" w:pos="1201"/>
        </w:tabs>
        <w:suppressAutoHyphens w:val="0"/>
        <w:spacing w:line="251" w:lineRule="exact"/>
        <w:ind w:right="40" w:firstLine="851"/>
        <w:jc w:val="both"/>
      </w:pPr>
      <w:r>
        <w:rPr>
          <w:sz w:val="20"/>
          <w:szCs w:val="20"/>
          <w:shd w:val="clear" w:color="auto" w:fill="FFFFFF"/>
          <w:lang w:eastAsia="ru-RU"/>
        </w:rPr>
        <w:t>8.3.4.</w:t>
      </w:r>
      <w:r>
        <w:rPr>
          <w:sz w:val="20"/>
          <w:szCs w:val="20"/>
          <w:shd w:val="clear" w:color="auto" w:fill="FFFFFF"/>
          <w:lang w:eastAsia="ru-RU"/>
        </w:rPr>
        <w:tab/>
        <w:t>при необходимости сноса Объекта, в порядке, установленном действующим законодательством Российской Федерации.</w:t>
      </w:r>
    </w:p>
    <w:p w:rsidR="00000000" w:rsidRDefault="005C1197">
      <w:pPr>
        <w:tabs>
          <w:tab w:val="left" w:pos="1159"/>
        </w:tabs>
        <w:suppressAutoHyphens w:val="0"/>
        <w:ind w:right="40" w:firstLine="851"/>
        <w:jc w:val="both"/>
      </w:pPr>
      <w:r>
        <w:rPr>
          <w:sz w:val="20"/>
          <w:szCs w:val="20"/>
          <w:shd w:val="clear" w:color="auto" w:fill="FFFFFF"/>
          <w:lang w:eastAsia="ru-RU"/>
        </w:rPr>
        <w:t>8.3.5.</w:t>
      </w:r>
      <w:r>
        <w:rPr>
          <w:sz w:val="20"/>
          <w:szCs w:val="20"/>
          <w:shd w:val="clear" w:color="auto" w:fill="FFFFFF"/>
          <w:lang w:eastAsia="ru-RU"/>
        </w:rPr>
        <w:tab/>
        <w:t>При систематическом (более двух раз) нарушении сроков внесения арендной платы в соответствии с настоя</w:t>
      </w:r>
      <w:r>
        <w:rPr>
          <w:sz w:val="20"/>
          <w:szCs w:val="20"/>
          <w:shd w:val="clear" w:color="auto" w:fill="FFFFFF"/>
          <w:lang w:eastAsia="ru-RU"/>
        </w:rPr>
        <w:t>щим Договором.</w:t>
      </w:r>
    </w:p>
    <w:p w:rsidR="00000000" w:rsidRDefault="005C1197">
      <w:pPr>
        <w:tabs>
          <w:tab w:val="left" w:pos="0"/>
        </w:tabs>
        <w:suppressAutoHyphens w:val="0"/>
        <w:ind w:firstLine="851"/>
        <w:jc w:val="both"/>
      </w:pPr>
      <w:r>
        <w:rPr>
          <w:sz w:val="20"/>
          <w:szCs w:val="20"/>
          <w:shd w:val="clear" w:color="auto" w:fill="FFFFFF"/>
          <w:lang w:eastAsia="ru-RU"/>
        </w:rPr>
        <w:t>8.3.6.</w:t>
      </w:r>
      <w:r>
        <w:rPr>
          <w:sz w:val="20"/>
          <w:szCs w:val="20"/>
          <w:shd w:val="clear" w:color="auto" w:fill="FFFFFF"/>
          <w:lang w:eastAsia="ru-RU"/>
        </w:rPr>
        <w:tab/>
        <w:t>При нарушении требований пунктов  4.4.2, 4.4.3, 4.4.4, 4.4.5, 4.4.6, 4.4.7, 4.4.10, 4.4.11, 4.4.12,  4.4.13, 4.4.14, 4.4.15 настоящего Договора.</w:t>
      </w:r>
    </w:p>
    <w:p w:rsidR="00000000" w:rsidRDefault="005C1197">
      <w:pPr>
        <w:numPr>
          <w:ilvl w:val="1"/>
          <w:numId w:val="17"/>
        </w:numPr>
        <w:tabs>
          <w:tab w:val="left" w:pos="1015"/>
        </w:tabs>
        <w:suppressAutoHyphens w:val="0"/>
        <w:ind w:left="0" w:firstLine="567"/>
        <w:jc w:val="both"/>
      </w:pPr>
      <w:r>
        <w:rPr>
          <w:sz w:val="20"/>
          <w:szCs w:val="20"/>
          <w:shd w:val="clear" w:color="auto" w:fill="FFFFFF"/>
          <w:lang w:eastAsia="ru-RU"/>
        </w:rPr>
        <w:t>Расторжение настоящего Договора по основаниям, предусмотренным пунктами 8.3.1 - 8.3.6 нас</w:t>
      </w:r>
      <w:r>
        <w:rPr>
          <w:sz w:val="20"/>
          <w:szCs w:val="20"/>
          <w:shd w:val="clear" w:color="auto" w:fill="FFFFFF"/>
          <w:lang w:eastAsia="ru-RU"/>
        </w:rPr>
        <w:t>тоящего Договора, не освобождает Арендатора от оплаты задолженности по арендной плате и неустойке, а также исполнения других обязательств настоящего Договора.</w:t>
      </w:r>
    </w:p>
    <w:p w:rsidR="00000000" w:rsidRDefault="005C1197">
      <w:pPr>
        <w:numPr>
          <w:ilvl w:val="1"/>
          <w:numId w:val="17"/>
        </w:numPr>
        <w:tabs>
          <w:tab w:val="left" w:pos="1034"/>
        </w:tabs>
        <w:suppressAutoHyphens w:val="0"/>
        <w:ind w:left="0" w:firstLine="567"/>
        <w:jc w:val="both"/>
      </w:pPr>
      <w:r>
        <w:rPr>
          <w:sz w:val="20"/>
          <w:szCs w:val="20"/>
          <w:shd w:val="clear" w:color="auto" w:fill="FFFFFF"/>
          <w:lang w:eastAsia="ru-RU"/>
        </w:rPr>
        <w:t>Уведомление об отказе от исполнения настоящего Договора по основаниям, предусмотренным пунктом 8.</w:t>
      </w:r>
      <w:r>
        <w:rPr>
          <w:sz w:val="20"/>
          <w:szCs w:val="20"/>
          <w:shd w:val="clear" w:color="auto" w:fill="FFFFFF"/>
          <w:lang w:eastAsia="ru-RU"/>
        </w:rPr>
        <w:t>3 настоящего Договора, составляется Арендодателем в двух экземплярах (по одному для каждой из Сторон) и является неотъемлемой частью настоящего Договора.</w:t>
      </w:r>
    </w:p>
    <w:p w:rsidR="00000000" w:rsidRDefault="005C1197">
      <w:pPr>
        <w:numPr>
          <w:ilvl w:val="1"/>
          <w:numId w:val="17"/>
        </w:numPr>
        <w:tabs>
          <w:tab w:val="left" w:pos="1034"/>
        </w:tabs>
        <w:suppressAutoHyphens w:val="0"/>
        <w:ind w:left="0" w:firstLine="567"/>
        <w:jc w:val="both"/>
      </w:pPr>
      <w:r>
        <w:rPr>
          <w:sz w:val="20"/>
          <w:szCs w:val="20"/>
          <w:shd w:val="clear" w:color="auto" w:fill="FFFFFF"/>
          <w:lang w:eastAsia="ru-RU"/>
        </w:rPr>
        <w:t xml:space="preserve">Настоящий договор может быть расторгнут по соглашению сторон, по требованию одной из сторон в случаях </w:t>
      </w:r>
      <w:r>
        <w:rPr>
          <w:sz w:val="20"/>
          <w:szCs w:val="20"/>
          <w:shd w:val="clear" w:color="auto" w:fill="FFFFFF"/>
          <w:lang w:eastAsia="ru-RU"/>
        </w:rPr>
        <w:t xml:space="preserve">предусмотренных законом, и по решению суда. </w:t>
      </w:r>
    </w:p>
    <w:p w:rsidR="00000000" w:rsidRDefault="005C1197">
      <w:pPr>
        <w:tabs>
          <w:tab w:val="left" w:pos="1034"/>
        </w:tabs>
        <w:suppressAutoHyphens w:val="0"/>
        <w:ind w:left="580" w:right="40"/>
        <w:jc w:val="both"/>
        <w:rPr>
          <w:sz w:val="20"/>
          <w:szCs w:val="20"/>
          <w:shd w:val="clear" w:color="auto" w:fill="FFFFFF"/>
          <w:lang w:eastAsia="ru-RU"/>
        </w:rPr>
      </w:pPr>
    </w:p>
    <w:p w:rsidR="00000000" w:rsidRDefault="005C1197">
      <w:pPr>
        <w:keepNext/>
        <w:keepLines/>
        <w:suppressAutoHyphens w:val="0"/>
        <w:spacing w:after="212"/>
        <w:ind w:left="40"/>
        <w:jc w:val="center"/>
      </w:pPr>
      <w:bookmarkStart w:id="11" w:name="bookmark7"/>
      <w:r>
        <w:rPr>
          <w:b/>
          <w:sz w:val="20"/>
          <w:szCs w:val="20"/>
          <w:shd w:val="clear" w:color="auto" w:fill="FFFFFF"/>
          <w:lang w:val="en-US" w:eastAsia="ru-RU"/>
        </w:rPr>
        <w:t>9. Порядок</w:t>
      </w:r>
      <w:r>
        <w:rPr>
          <w:b/>
          <w:sz w:val="20"/>
          <w:szCs w:val="20"/>
          <w:shd w:val="clear" w:color="auto" w:fill="FFFFFF"/>
          <w:lang w:eastAsia="ru-RU"/>
        </w:rPr>
        <w:t xml:space="preserve"> </w:t>
      </w:r>
      <w:r>
        <w:rPr>
          <w:b/>
          <w:sz w:val="20"/>
          <w:szCs w:val="20"/>
          <w:shd w:val="clear" w:color="auto" w:fill="FFFFFF"/>
          <w:lang w:val="en-US" w:eastAsia="ru-RU"/>
        </w:rPr>
        <w:t>разрешения</w:t>
      </w:r>
      <w:r>
        <w:rPr>
          <w:b/>
          <w:sz w:val="20"/>
          <w:szCs w:val="20"/>
          <w:shd w:val="clear" w:color="auto" w:fill="FFFFFF"/>
          <w:lang w:eastAsia="ru-RU"/>
        </w:rPr>
        <w:t xml:space="preserve"> </w:t>
      </w:r>
      <w:r>
        <w:rPr>
          <w:b/>
          <w:sz w:val="20"/>
          <w:szCs w:val="20"/>
          <w:shd w:val="clear" w:color="auto" w:fill="FFFFFF"/>
          <w:lang w:val="en-US" w:eastAsia="ru-RU"/>
        </w:rPr>
        <w:t>споров</w:t>
      </w:r>
      <w:bookmarkEnd w:id="11"/>
    </w:p>
    <w:p w:rsidR="00000000" w:rsidRDefault="005C1197">
      <w:pPr>
        <w:numPr>
          <w:ilvl w:val="0"/>
          <w:numId w:val="19"/>
        </w:numPr>
        <w:tabs>
          <w:tab w:val="left" w:pos="1085"/>
        </w:tabs>
        <w:suppressAutoHyphens w:val="0"/>
        <w:ind w:firstLine="567"/>
        <w:jc w:val="both"/>
      </w:pPr>
      <w:r>
        <w:rPr>
          <w:sz w:val="20"/>
          <w:szCs w:val="20"/>
          <w:shd w:val="clear" w:color="auto" w:fill="FFFFFF"/>
          <w:lang w:eastAsia="ru-RU"/>
        </w:rPr>
        <w:t>Все споры или разногласия, возникающие между Сторонами настоящего Договора, разрешаются путем переговоров.</w:t>
      </w:r>
    </w:p>
    <w:p w:rsidR="00000000" w:rsidRDefault="005C1197">
      <w:pPr>
        <w:numPr>
          <w:ilvl w:val="0"/>
          <w:numId w:val="19"/>
        </w:numPr>
        <w:tabs>
          <w:tab w:val="left" w:pos="988"/>
        </w:tabs>
        <w:suppressAutoHyphens w:val="0"/>
        <w:spacing w:after="341"/>
        <w:ind w:left="40" w:right="40" w:firstLine="560"/>
        <w:jc w:val="both"/>
      </w:pPr>
      <w:r>
        <w:rPr>
          <w:sz w:val="20"/>
          <w:szCs w:val="20"/>
          <w:shd w:val="clear" w:color="auto" w:fill="FFFFFF"/>
          <w:lang w:eastAsia="ru-RU"/>
        </w:rPr>
        <w:t>В случае невозможности разрешения споров или разногласий путем переговоров</w:t>
      </w:r>
      <w:r>
        <w:rPr>
          <w:sz w:val="20"/>
          <w:szCs w:val="20"/>
          <w:shd w:val="clear" w:color="auto" w:fill="FFFFFF"/>
          <w:lang w:eastAsia="ru-RU"/>
        </w:rPr>
        <w:t xml:space="preserve"> они подлежат рассмотрению в судебном порядке Арбитражным судом  Ивановской области.</w:t>
      </w:r>
    </w:p>
    <w:p w:rsidR="00000000" w:rsidRDefault="005C1197">
      <w:pPr>
        <w:keepNext/>
        <w:keepLines/>
        <w:suppressAutoHyphens w:val="0"/>
        <w:spacing w:after="212"/>
        <w:ind w:left="2660"/>
      </w:pPr>
      <w:bookmarkStart w:id="12" w:name="bookmark8"/>
      <w:r>
        <w:rPr>
          <w:b/>
          <w:sz w:val="20"/>
          <w:szCs w:val="20"/>
          <w:shd w:val="clear" w:color="auto" w:fill="FFFFFF"/>
          <w:lang w:val="en-US" w:eastAsia="ru-RU"/>
        </w:rPr>
        <w:t>10. Обстоятельства</w:t>
      </w:r>
      <w:r>
        <w:rPr>
          <w:b/>
          <w:sz w:val="20"/>
          <w:szCs w:val="20"/>
          <w:shd w:val="clear" w:color="auto" w:fill="FFFFFF"/>
          <w:lang w:eastAsia="ru-RU"/>
        </w:rPr>
        <w:t xml:space="preserve"> </w:t>
      </w:r>
      <w:r>
        <w:rPr>
          <w:b/>
          <w:sz w:val="20"/>
          <w:szCs w:val="20"/>
          <w:shd w:val="clear" w:color="auto" w:fill="FFFFFF"/>
          <w:lang w:val="en-US" w:eastAsia="ru-RU"/>
        </w:rPr>
        <w:t>непреодолимой</w:t>
      </w:r>
      <w:r>
        <w:rPr>
          <w:b/>
          <w:sz w:val="20"/>
          <w:szCs w:val="20"/>
          <w:shd w:val="clear" w:color="auto" w:fill="FFFFFF"/>
          <w:lang w:eastAsia="ru-RU"/>
        </w:rPr>
        <w:t xml:space="preserve"> </w:t>
      </w:r>
      <w:r>
        <w:rPr>
          <w:b/>
          <w:sz w:val="20"/>
          <w:szCs w:val="20"/>
          <w:shd w:val="clear" w:color="auto" w:fill="FFFFFF"/>
          <w:lang w:val="en-US" w:eastAsia="ru-RU"/>
        </w:rPr>
        <w:t>силы</w:t>
      </w:r>
      <w:bookmarkEnd w:id="12"/>
    </w:p>
    <w:p w:rsidR="00000000" w:rsidRDefault="005C1197">
      <w:pPr>
        <w:numPr>
          <w:ilvl w:val="0"/>
          <w:numId w:val="12"/>
        </w:numPr>
        <w:tabs>
          <w:tab w:val="left" w:pos="1169"/>
        </w:tabs>
        <w:suppressAutoHyphens w:val="0"/>
        <w:ind w:left="40" w:right="40" w:firstLine="560"/>
        <w:jc w:val="both"/>
      </w:pPr>
      <w:r>
        <w:rPr>
          <w:sz w:val="20"/>
          <w:szCs w:val="20"/>
          <w:shd w:val="clear" w:color="auto" w:fill="FFFFFF"/>
          <w:lang w:eastAsia="ru-RU"/>
        </w:rPr>
        <w:t>Ни одна из Сторон не несет ответственности перед другой Стороной за неисполнение или ненадлежащее исполнение обязательств по настояще</w:t>
      </w:r>
      <w:r>
        <w:rPr>
          <w:sz w:val="20"/>
          <w:szCs w:val="20"/>
          <w:shd w:val="clear" w:color="auto" w:fill="FFFFFF"/>
          <w:lang w:eastAsia="ru-RU"/>
        </w:rPr>
        <w:t>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w:t>
      </w:r>
      <w:r>
        <w:rPr>
          <w:sz w:val="20"/>
          <w:szCs w:val="20"/>
          <w:shd w:val="clear" w:color="auto" w:fill="FFFFFF"/>
          <w:lang w:eastAsia="ru-RU"/>
        </w:rPr>
        <w:t>трясения, наводнения и другие природные стихийные бедствия, а также издание актов государственных органов.</w:t>
      </w:r>
    </w:p>
    <w:p w:rsidR="00000000" w:rsidRDefault="005C1197">
      <w:pPr>
        <w:numPr>
          <w:ilvl w:val="0"/>
          <w:numId w:val="12"/>
        </w:numPr>
        <w:tabs>
          <w:tab w:val="left" w:pos="1169"/>
        </w:tabs>
        <w:suppressAutoHyphens w:val="0"/>
        <w:ind w:left="40" w:right="40" w:firstLine="560"/>
        <w:jc w:val="both"/>
      </w:pPr>
      <w:r>
        <w:rPr>
          <w:sz w:val="20"/>
          <w:szCs w:val="20"/>
          <w:shd w:val="clear" w:color="auto" w:fill="FFFFFF"/>
          <w:lang w:eastAsia="ru-RU"/>
        </w:rPr>
        <w:t>Сторона, которая не исполняет своего обязательства вследствие действия непреодолимой силы, должна незамедлительно известить другую Сторону о таких об</w:t>
      </w:r>
      <w:r>
        <w:rPr>
          <w:sz w:val="20"/>
          <w:szCs w:val="20"/>
          <w:shd w:val="clear" w:color="auto" w:fill="FFFFFF"/>
          <w:lang w:eastAsia="ru-RU"/>
        </w:rPr>
        <w:t>стоятельствах и их влиянии на исполнение обязательств по настоящему Договору.</w:t>
      </w:r>
    </w:p>
    <w:p w:rsidR="00000000" w:rsidRDefault="005C1197">
      <w:pPr>
        <w:numPr>
          <w:ilvl w:val="0"/>
          <w:numId w:val="12"/>
        </w:numPr>
        <w:tabs>
          <w:tab w:val="left" w:pos="1169"/>
        </w:tabs>
        <w:suppressAutoHyphens w:val="0"/>
        <w:ind w:left="40" w:right="40" w:firstLine="560"/>
        <w:jc w:val="both"/>
      </w:pPr>
      <w:r>
        <w:rPr>
          <w:sz w:val="20"/>
          <w:szCs w:val="20"/>
          <w:shd w:val="clear" w:color="auto" w:fill="FFFFFF"/>
          <w:lang w:eastAsia="ru-RU"/>
        </w:rPr>
        <w:t>Если обстоятельства непреодолимой силы действуют на протяжении 3 (трех) последовательных месяцев, настоящий Договор может быть расторгнут любой из Сторон путем направления письме</w:t>
      </w:r>
      <w:r>
        <w:rPr>
          <w:sz w:val="20"/>
          <w:szCs w:val="20"/>
          <w:shd w:val="clear" w:color="auto" w:fill="FFFFFF"/>
          <w:lang w:eastAsia="ru-RU"/>
        </w:rPr>
        <w:t>нного уведомления другой Стороне.</w:t>
      </w:r>
      <w:bookmarkStart w:id="13" w:name="bookmark9"/>
    </w:p>
    <w:p w:rsidR="00000000" w:rsidRDefault="005C1197">
      <w:pPr>
        <w:keepNext/>
        <w:keepLines/>
        <w:suppressAutoHyphens w:val="0"/>
        <w:spacing w:after="212"/>
        <w:jc w:val="center"/>
      </w:pPr>
      <w:r>
        <w:rPr>
          <w:b/>
          <w:sz w:val="20"/>
          <w:szCs w:val="20"/>
          <w:shd w:val="clear" w:color="auto" w:fill="FFFFFF"/>
          <w:lang w:val="en-US" w:eastAsia="ru-RU"/>
        </w:rPr>
        <w:t>11. Прочие</w:t>
      </w:r>
      <w:r>
        <w:rPr>
          <w:b/>
          <w:sz w:val="20"/>
          <w:szCs w:val="20"/>
          <w:shd w:val="clear" w:color="auto" w:fill="FFFFFF"/>
          <w:lang w:eastAsia="ru-RU"/>
        </w:rPr>
        <w:t xml:space="preserve"> </w:t>
      </w:r>
      <w:r>
        <w:rPr>
          <w:b/>
          <w:sz w:val="20"/>
          <w:szCs w:val="20"/>
          <w:shd w:val="clear" w:color="auto" w:fill="FFFFFF"/>
          <w:lang w:val="en-US" w:eastAsia="ru-RU"/>
        </w:rPr>
        <w:t>условия</w:t>
      </w:r>
      <w:bookmarkEnd w:id="13"/>
    </w:p>
    <w:p w:rsidR="00000000" w:rsidRDefault="005C1197">
      <w:pPr>
        <w:numPr>
          <w:ilvl w:val="0"/>
          <w:numId w:val="26"/>
        </w:numPr>
        <w:tabs>
          <w:tab w:val="left" w:pos="1090"/>
        </w:tabs>
        <w:suppressAutoHyphens w:val="0"/>
        <w:ind w:firstLine="567"/>
        <w:jc w:val="both"/>
      </w:pPr>
      <w:r>
        <w:rPr>
          <w:sz w:val="20"/>
          <w:szCs w:val="20"/>
          <w:shd w:val="clear" w:color="auto" w:fill="FFFFFF"/>
          <w:lang w:eastAsia="ru-RU"/>
        </w:rPr>
        <w:t>Все приложения к настоящему Договору подписываются Сторонами и являются его неотъемлемыми частями.</w:t>
      </w:r>
    </w:p>
    <w:p w:rsidR="00000000" w:rsidRDefault="005C1197">
      <w:pPr>
        <w:numPr>
          <w:ilvl w:val="0"/>
          <w:numId w:val="26"/>
        </w:numPr>
        <w:tabs>
          <w:tab w:val="left" w:pos="1173"/>
        </w:tabs>
        <w:suppressAutoHyphens w:val="0"/>
        <w:ind w:firstLine="567"/>
        <w:jc w:val="both"/>
      </w:pPr>
      <w:r>
        <w:rPr>
          <w:sz w:val="20"/>
          <w:szCs w:val="20"/>
          <w:shd w:val="clear" w:color="auto" w:fill="FFFFFF"/>
          <w:lang w:eastAsia="ru-RU"/>
        </w:rPr>
        <w:t>Стоимость неотделимых улучшений Имущества, указанного в пункте 1.1 настоящего Договора, произведенных Ар</w:t>
      </w:r>
      <w:r>
        <w:rPr>
          <w:sz w:val="20"/>
          <w:szCs w:val="20"/>
          <w:shd w:val="clear" w:color="auto" w:fill="FFFFFF"/>
          <w:lang w:eastAsia="ru-RU"/>
        </w:rPr>
        <w:t>ендатором за свой счет с согласия Арендодателя, Росигдромета и Территориального управления Росимущества по городу Москве после прекращения настоящего Договора возмещению не подлежит.</w:t>
      </w:r>
    </w:p>
    <w:p w:rsidR="00000000" w:rsidRDefault="005C1197">
      <w:pPr>
        <w:numPr>
          <w:ilvl w:val="0"/>
          <w:numId w:val="26"/>
        </w:numPr>
        <w:tabs>
          <w:tab w:val="left" w:pos="1169"/>
        </w:tabs>
        <w:suppressAutoHyphens w:val="0"/>
        <w:ind w:firstLine="567"/>
        <w:jc w:val="both"/>
      </w:pPr>
      <w:r>
        <w:rPr>
          <w:sz w:val="20"/>
          <w:szCs w:val="20"/>
          <w:shd w:val="clear" w:color="auto" w:fill="FFFFFF"/>
          <w:lang w:eastAsia="ru-RU"/>
        </w:rPr>
        <w:t>Реорганизация Арендодателя, а также переход права собственности и/или опе</w:t>
      </w:r>
      <w:r>
        <w:rPr>
          <w:sz w:val="20"/>
          <w:szCs w:val="20"/>
          <w:shd w:val="clear" w:color="auto" w:fill="FFFFFF"/>
          <w:lang w:eastAsia="ru-RU"/>
        </w:rPr>
        <w:t xml:space="preserve">ративного управления (хозяйственного ведения) на Имущество к другому лицу не являются основанием для изменения или расторжения </w:t>
      </w:r>
      <w:r>
        <w:rPr>
          <w:sz w:val="20"/>
          <w:szCs w:val="20"/>
          <w:shd w:val="clear" w:color="auto" w:fill="FFFFFF"/>
          <w:lang w:eastAsia="ru-RU"/>
        </w:rPr>
        <w:lastRenderedPageBreak/>
        <w:t xml:space="preserve">настоящего Договора. </w:t>
      </w:r>
    </w:p>
    <w:p w:rsidR="00000000" w:rsidRDefault="005C1197">
      <w:pPr>
        <w:numPr>
          <w:ilvl w:val="0"/>
          <w:numId w:val="26"/>
        </w:numPr>
        <w:tabs>
          <w:tab w:val="left" w:pos="1132"/>
        </w:tabs>
        <w:suppressAutoHyphens w:val="0"/>
        <w:ind w:firstLine="567"/>
        <w:jc w:val="both"/>
      </w:pPr>
      <w:r>
        <w:rPr>
          <w:sz w:val="20"/>
          <w:szCs w:val="20"/>
          <w:shd w:val="clear" w:color="auto" w:fill="FFFFFF"/>
          <w:lang w:eastAsia="ru-RU"/>
        </w:rPr>
        <w:t>При изменении наименования, местонахождения, банковских реквизитов или реорганизации одной из Сторон, данна</w:t>
      </w:r>
      <w:r>
        <w:rPr>
          <w:sz w:val="20"/>
          <w:szCs w:val="20"/>
          <w:shd w:val="clear" w:color="auto" w:fill="FFFFFF"/>
          <w:lang w:eastAsia="ru-RU"/>
        </w:rPr>
        <w:t>я сторона обязана письменно в двухнедельный срок после произошедших изменений сообщить другой стороне о произошедших изменениях, кроме случаев, когда изменение наименования и реорганизация Сторон произошли на основании Указа Президента Российской Федерации</w:t>
      </w:r>
      <w:r>
        <w:rPr>
          <w:sz w:val="20"/>
          <w:szCs w:val="20"/>
          <w:shd w:val="clear" w:color="auto" w:fill="FFFFFF"/>
          <w:lang w:eastAsia="ru-RU"/>
        </w:rPr>
        <w:t xml:space="preserve"> или постановления Правительства Российской Федерации.</w:t>
      </w:r>
    </w:p>
    <w:p w:rsidR="00000000" w:rsidRDefault="005C1197">
      <w:pPr>
        <w:numPr>
          <w:ilvl w:val="0"/>
          <w:numId w:val="26"/>
        </w:numPr>
        <w:tabs>
          <w:tab w:val="left" w:pos="1164"/>
        </w:tabs>
        <w:suppressAutoHyphens w:val="0"/>
        <w:ind w:firstLine="567"/>
        <w:jc w:val="both"/>
      </w:pPr>
      <w:r>
        <w:rPr>
          <w:sz w:val="20"/>
          <w:szCs w:val="20"/>
          <w:shd w:val="clear" w:color="auto" w:fill="FFFFFF"/>
          <w:lang w:eastAsia="ru-RU"/>
        </w:rPr>
        <w:t>Территориальное управление Росимущества по городу Москве, Росгидромет вправе организовывать и проводить проверки в соответствии с законодательством Российской Федерации.</w:t>
      </w:r>
    </w:p>
    <w:p w:rsidR="00000000" w:rsidRDefault="005C1197">
      <w:pPr>
        <w:suppressAutoHyphens w:val="0"/>
        <w:ind w:firstLine="567"/>
        <w:jc w:val="both"/>
      </w:pPr>
      <w:r>
        <w:rPr>
          <w:sz w:val="20"/>
          <w:szCs w:val="20"/>
          <w:shd w:val="clear" w:color="auto" w:fill="FFFFFF"/>
          <w:lang w:eastAsia="ru-RU"/>
        </w:rPr>
        <w:t>11.6. Территориальное управлени</w:t>
      </w:r>
      <w:r>
        <w:rPr>
          <w:sz w:val="20"/>
          <w:szCs w:val="20"/>
          <w:shd w:val="clear" w:color="auto" w:fill="FFFFFF"/>
          <w:lang w:eastAsia="ru-RU"/>
        </w:rPr>
        <w:t>е по городу Москве  имеет право обращаться в суд в случае нарушения интересов Российской Федерации.</w:t>
      </w:r>
    </w:p>
    <w:p w:rsidR="00000000" w:rsidRDefault="005C1197">
      <w:pPr>
        <w:numPr>
          <w:ilvl w:val="0"/>
          <w:numId w:val="18"/>
        </w:numPr>
        <w:tabs>
          <w:tab w:val="left" w:pos="1229"/>
        </w:tabs>
        <w:suppressAutoHyphens w:val="0"/>
        <w:ind w:firstLine="567"/>
        <w:jc w:val="both"/>
      </w:pPr>
      <w:r>
        <w:rPr>
          <w:sz w:val="20"/>
          <w:szCs w:val="20"/>
          <w:shd w:val="clear" w:color="auto" w:fill="FFFFFF"/>
          <w:lang w:eastAsia="ru-RU"/>
        </w:rPr>
        <w:t>Взаимоотношения Сторон, не урегулированные настоящим Договором, регулируются законодательством Российской Федерации.</w:t>
      </w:r>
    </w:p>
    <w:p w:rsidR="00000000" w:rsidRDefault="005C1197">
      <w:pPr>
        <w:numPr>
          <w:ilvl w:val="0"/>
          <w:numId w:val="18"/>
        </w:numPr>
        <w:tabs>
          <w:tab w:val="left" w:pos="1118"/>
        </w:tabs>
        <w:suppressAutoHyphens w:val="0"/>
        <w:ind w:firstLine="567"/>
        <w:jc w:val="both"/>
      </w:pPr>
      <w:r>
        <w:rPr>
          <w:sz w:val="20"/>
          <w:szCs w:val="20"/>
          <w:shd w:val="clear" w:color="auto" w:fill="FFFFFF"/>
          <w:lang w:eastAsia="ru-RU"/>
        </w:rPr>
        <w:t>Настоящий Договор составлен в четырех э</w:t>
      </w:r>
      <w:r>
        <w:rPr>
          <w:sz w:val="20"/>
          <w:szCs w:val="20"/>
          <w:shd w:val="clear" w:color="auto" w:fill="FFFFFF"/>
          <w:lang w:eastAsia="ru-RU"/>
        </w:rPr>
        <w:t>кземплярах, имеющих одинаковую юридическую силу, по одному экземпляру для каждой из Сторон, в том числе по одному экземпляру - для Росгидромета и Территориального управления Росимущества по городу Москве.</w:t>
      </w:r>
    </w:p>
    <w:p w:rsidR="00000000" w:rsidRDefault="005C1197">
      <w:pPr>
        <w:numPr>
          <w:ilvl w:val="0"/>
          <w:numId w:val="18"/>
        </w:numPr>
        <w:tabs>
          <w:tab w:val="left" w:pos="1039"/>
        </w:tabs>
        <w:suppressAutoHyphens w:val="0"/>
        <w:ind w:firstLine="567"/>
        <w:jc w:val="both"/>
      </w:pPr>
      <w:r>
        <w:rPr>
          <w:sz w:val="20"/>
          <w:szCs w:val="20"/>
          <w:shd w:val="clear" w:color="auto" w:fill="FFFFFF"/>
          <w:lang w:eastAsia="ru-RU"/>
        </w:rPr>
        <w:t>Настоящий Договор не является основанием для переда</w:t>
      </w:r>
      <w:r>
        <w:rPr>
          <w:sz w:val="20"/>
          <w:szCs w:val="20"/>
          <w:shd w:val="clear" w:color="auto" w:fill="FFFFFF"/>
          <w:lang w:eastAsia="ru-RU"/>
        </w:rPr>
        <w:t>чи Объекта в собственность Арендатора.</w:t>
      </w:r>
    </w:p>
    <w:p w:rsidR="00000000" w:rsidRDefault="005C1197">
      <w:pPr>
        <w:numPr>
          <w:ilvl w:val="0"/>
          <w:numId w:val="18"/>
        </w:numPr>
        <w:tabs>
          <w:tab w:val="left" w:pos="1039"/>
        </w:tabs>
        <w:suppressAutoHyphens w:val="0"/>
        <w:ind w:firstLine="567"/>
        <w:jc w:val="both"/>
      </w:pPr>
      <w:r>
        <w:rPr>
          <w:sz w:val="20"/>
          <w:szCs w:val="20"/>
          <w:shd w:val="clear" w:color="auto" w:fill="FFFFFF"/>
          <w:lang w:eastAsia="ru-RU"/>
        </w:rPr>
        <w:t>При проведении капитального ремонта Имущества за счет денежных средств Арендатора, стоимость данных работ может быть частично или полностью зачтена Арендодателем в счет арендной платы при условии письменного предварит</w:t>
      </w:r>
      <w:r>
        <w:rPr>
          <w:sz w:val="20"/>
          <w:szCs w:val="20"/>
          <w:shd w:val="clear" w:color="auto" w:fill="FFFFFF"/>
          <w:lang w:eastAsia="ru-RU"/>
        </w:rPr>
        <w:t>ельного согласования с Арендодателем, Росгидрометом и Территориальным управлением Росимущества по городу Москве сметы на капитальный ремонт и сроков его проведения и сроков его проведения.</w:t>
      </w:r>
    </w:p>
    <w:p w:rsidR="00000000" w:rsidRDefault="005C1197">
      <w:pPr>
        <w:numPr>
          <w:ilvl w:val="0"/>
          <w:numId w:val="18"/>
        </w:numPr>
        <w:tabs>
          <w:tab w:val="left" w:pos="1039"/>
        </w:tabs>
        <w:suppressAutoHyphens w:val="0"/>
        <w:ind w:firstLine="567"/>
        <w:jc w:val="both"/>
      </w:pPr>
      <w:r>
        <w:rPr>
          <w:sz w:val="20"/>
          <w:szCs w:val="20"/>
          <w:shd w:val="clear" w:color="auto" w:fill="FFFFFF"/>
          <w:lang w:eastAsia="ru-RU"/>
        </w:rPr>
        <w:t>После истечения срока действия Договора заключение договора на новы</w:t>
      </w:r>
      <w:r>
        <w:rPr>
          <w:sz w:val="20"/>
          <w:szCs w:val="20"/>
          <w:shd w:val="clear" w:color="auto" w:fill="FFFFFF"/>
          <w:lang w:eastAsia="ru-RU"/>
        </w:rPr>
        <w:t>й срок осуществляется на торгах и Арендатор не имеет преимущественного права на заключение Договора на новый срок.</w:t>
      </w:r>
    </w:p>
    <w:p w:rsidR="00000000" w:rsidRDefault="005C1197">
      <w:pPr>
        <w:numPr>
          <w:ilvl w:val="0"/>
          <w:numId w:val="18"/>
        </w:numPr>
        <w:tabs>
          <w:tab w:val="left" w:pos="1308"/>
        </w:tabs>
        <w:suppressAutoHyphens w:val="0"/>
        <w:ind w:left="40" w:right="40" w:firstLine="520"/>
        <w:jc w:val="both"/>
      </w:pPr>
      <w:r>
        <w:rPr>
          <w:sz w:val="20"/>
          <w:szCs w:val="20"/>
          <w:shd w:val="clear" w:color="auto" w:fill="FFFFFF"/>
          <w:lang w:eastAsia="ru-RU"/>
        </w:rPr>
        <w:t>Надлежащим уведомлением Сторон по настоящему Договору является направление писем и корреспонденции по следующим адресам:</w:t>
      </w:r>
    </w:p>
    <w:p w:rsidR="00000000" w:rsidRDefault="005C1197">
      <w:pPr>
        <w:shd w:val="clear" w:color="auto" w:fill="FFFFFF"/>
        <w:tabs>
          <w:tab w:val="left" w:leader="underscore" w:pos="8457"/>
        </w:tabs>
        <w:suppressAutoHyphens w:val="0"/>
        <w:ind w:left="40" w:firstLine="520"/>
        <w:jc w:val="both"/>
      </w:pPr>
      <w:r>
        <w:rPr>
          <w:sz w:val="20"/>
          <w:szCs w:val="20"/>
          <w:shd w:val="clear" w:color="auto" w:fill="FFFFFF"/>
          <w:lang w:eastAsia="ru-RU"/>
        </w:rPr>
        <w:t xml:space="preserve">Адрес Арендодателя: </w:t>
      </w:r>
      <w:r>
        <w:rPr>
          <w:sz w:val="20"/>
          <w:szCs w:val="20"/>
          <w:shd w:val="clear" w:color="auto" w:fill="FFFFFF"/>
          <w:lang w:eastAsia="ru-RU"/>
        </w:rPr>
        <w:t>153012, г.Иваново, ул. Арсения, д. 29</w:t>
      </w:r>
    </w:p>
    <w:p w:rsidR="00000000" w:rsidRDefault="005C1197">
      <w:pPr>
        <w:shd w:val="clear" w:color="auto" w:fill="FFFFFF"/>
        <w:tabs>
          <w:tab w:val="left" w:leader="underscore" w:pos="8457"/>
        </w:tabs>
        <w:suppressAutoHyphens w:val="0"/>
        <w:ind w:left="40" w:firstLine="520"/>
        <w:jc w:val="both"/>
      </w:pPr>
      <w:r>
        <w:rPr>
          <w:sz w:val="20"/>
          <w:szCs w:val="20"/>
          <w:shd w:val="clear" w:color="auto" w:fill="FFFFFF"/>
          <w:lang w:eastAsia="ru-RU"/>
        </w:rPr>
        <w:t>Адрес Арендатора:_____________________________________________________________________________</w:t>
      </w:r>
    </w:p>
    <w:p w:rsidR="00000000" w:rsidRDefault="005C1197">
      <w:pPr>
        <w:shd w:val="clear" w:color="auto" w:fill="FFFFFF"/>
        <w:tabs>
          <w:tab w:val="left" w:leader="underscore" w:pos="8457"/>
        </w:tabs>
        <w:suppressAutoHyphens w:val="0"/>
        <w:ind w:left="40" w:firstLine="520"/>
        <w:jc w:val="both"/>
      </w:pPr>
      <w:r>
        <w:rPr>
          <w:sz w:val="20"/>
          <w:szCs w:val="20"/>
          <w:shd w:val="clear" w:color="auto" w:fill="FFFFFF"/>
          <w:lang w:eastAsia="ru-RU"/>
        </w:rPr>
        <w:t>Адрес Росгидромета:___________________________________________________________________________</w:t>
      </w:r>
    </w:p>
    <w:p w:rsidR="00000000" w:rsidRDefault="005C1197">
      <w:pPr>
        <w:shd w:val="clear" w:color="auto" w:fill="FFFFFF"/>
        <w:tabs>
          <w:tab w:val="left" w:leader="underscore" w:pos="8457"/>
        </w:tabs>
        <w:suppressAutoHyphens w:val="0"/>
        <w:ind w:left="40" w:firstLine="520"/>
        <w:jc w:val="both"/>
      </w:pPr>
      <w:r>
        <w:rPr>
          <w:sz w:val="20"/>
          <w:szCs w:val="20"/>
          <w:shd w:val="clear" w:color="auto" w:fill="FFFFFF"/>
          <w:lang w:eastAsia="ru-RU"/>
        </w:rPr>
        <w:t>Адрес Территориального управ</w:t>
      </w:r>
      <w:r>
        <w:rPr>
          <w:sz w:val="20"/>
          <w:szCs w:val="20"/>
          <w:shd w:val="clear" w:color="auto" w:fill="FFFFFF"/>
          <w:lang w:eastAsia="ru-RU"/>
        </w:rPr>
        <w:t>ления Росимущества по городу Москве ________________________________</w:t>
      </w:r>
    </w:p>
    <w:p w:rsidR="00000000" w:rsidRDefault="005C1197">
      <w:pPr>
        <w:tabs>
          <w:tab w:val="right" w:pos="5184"/>
        </w:tabs>
        <w:suppressAutoHyphens w:val="0"/>
        <w:ind w:left="40"/>
        <w:rPr>
          <w:spacing w:val="10"/>
          <w:sz w:val="20"/>
          <w:szCs w:val="20"/>
          <w:shd w:val="clear" w:color="auto" w:fill="FFFFFF"/>
          <w:lang w:eastAsia="ru-RU"/>
        </w:rPr>
      </w:pPr>
    </w:p>
    <w:p w:rsidR="00000000" w:rsidRDefault="005C1197">
      <w:pPr>
        <w:tabs>
          <w:tab w:val="right" w:pos="5184"/>
        </w:tabs>
        <w:suppressAutoHyphens w:val="0"/>
        <w:ind w:left="40"/>
        <w:rPr>
          <w:sz w:val="20"/>
          <w:szCs w:val="20"/>
          <w:shd w:val="clear" w:color="auto" w:fill="FFFFFF"/>
          <w:lang w:eastAsia="ru-RU"/>
        </w:rPr>
      </w:pPr>
    </w:p>
    <w:p w:rsidR="00000000" w:rsidRDefault="005C1197">
      <w:pPr>
        <w:suppressAutoHyphens w:val="0"/>
        <w:spacing w:after="212"/>
        <w:jc w:val="center"/>
      </w:pPr>
      <w:r>
        <w:rPr>
          <w:sz w:val="20"/>
          <w:szCs w:val="20"/>
          <w:shd w:val="clear" w:color="auto" w:fill="FFFFFF"/>
          <w:lang w:eastAsia="ru-RU"/>
        </w:rPr>
        <w:t>К настоящему Договору прилагаются:</w:t>
      </w:r>
    </w:p>
    <w:p w:rsidR="00000000" w:rsidRDefault="005C1197">
      <w:pPr>
        <w:suppressAutoHyphens w:val="0"/>
        <w:ind w:firstLine="567"/>
        <w:jc w:val="both"/>
      </w:pPr>
      <w:r>
        <w:rPr>
          <w:sz w:val="20"/>
          <w:szCs w:val="20"/>
          <w:lang w:eastAsia="ru-RU"/>
        </w:rPr>
        <w:t xml:space="preserve">а) Приложение № 1 (копия протокола заседания аукционной комиссии). </w:t>
      </w:r>
    </w:p>
    <w:p w:rsidR="00000000" w:rsidRDefault="005C1197">
      <w:pPr>
        <w:suppressAutoHyphens w:val="0"/>
        <w:ind w:firstLine="567"/>
        <w:jc w:val="both"/>
      </w:pPr>
      <w:r>
        <w:rPr>
          <w:sz w:val="20"/>
          <w:szCs w:val="20"/>
          <w:lang w:eastAsia="ru-RU"/>
        </w:rPr>
        <w:t xml:space="preserve">б) Приложение № 2 (приказ Росгидромета от 25.11.2016 № 552) </w:t>
      </w:r>
    </w:p>
    <w:p w:rsidR="00000000" w:rsidRDefault="005C1197">
      <w:pPr>
        <w:suppressAutoHyphens w:val="0"/>
        <w:ind w:firstLine="567"/>
        <w:jc w:val="both"/>
      </w:pPr>
      <w:r>
        <w:rPr>
          <w:sz w:val="20"/>
          <w:szCs w:val="20"/>
          <w:lang w:eastAsia="ru-RU"/>
        </w:rPr>
        <w:t>в) Приложение № 3 (со</w:t>
      </w:r>
      <w:r>
        <w:rPr>
          <w:sz w:val="20"/>
          <w:szCs w:val="20"/>
          <w:lang w:eastAsia="ru-RU"/>
        </w:rPr>
        <w:t>став объекта);</w:t>
      </w:r>
    </w:p>
    <w:p w:rsidR="00000000" w:rsidRDefault="005C1197">
      <w:pPr>
        <w:suppressAutoHyphens w:val="0"/>
        <w:ind w:firstLine="567"/>
        <w:jc w:val="both"/>
      </w:pPr>
      <w:r>
        <w:rPr>
          <w:sz w:val="20"/>
          <w:szCs w:val="20"/>
          <w:lang w:eastAsia="ru-RU"/>
        </w:rPr>
        <w:t>г) Приложение № 4 (акт приема-передачи).</w:t>
      </w:r>
    </w:p>
    <w:p w:rsidR="00000000" w:rsidRDefault="005C1197">
      <w:pPr>
        <w:suppressAutoHyphens w:val="0"/>
        <w:ind w:firstLine="567"/>
        <w:jc w:val="both"/>
      </w:pPr>
      <w:r>
        <w:rPr>
          <w:sz w:val="20"/>
          <w:szCs w:val="20"/>
          <w:lang w:eastAsia="ru-RU"/>
        </w:rPr>
        <w:t>д) Приложение № 5 (документы, подтверждающие полномочия лиц, подписавших Договор со стороны Арендодателя и Арендатора).</w:t>
      </w:r>
    </w:p>
    <w:p w:rsidR="00000000" w:rsidRDefault="005C1197">
      <w:pPr>
        <w:suppressAutoHyphens w:val="0"/>
        <w:ind w:firstLine="708"/>
        <w:jc w:val="both"/>
        <w:rPr>
          <w:color w:val="000000"/>
          <w:sz w:val="20"/>
          <w:szCs w:val="20"/>
          <w:lang w:eastAsia="ru-RU"/>
        </w:rPr>
      </w:pPr>
    </w:p>
    <w:p w:rsidR="00000000" w:rsidRDefault="005C1197">
      <w:pPr>
        <w:suppressAutoHyphens w:val="0"/>
        <w:jc w:val="center"/>
      </w:pPr>
      <w:r>
        <w:rPr>
          <w:b/>
          <w:sz w:val="22"/>
          <w:szCs w:val="22"/>
          <w:lang w:eastAsia="ru-RU"/>
        </w:rPr>
        <w:t>Подписи Сторон:</w:t>
      </w:r>
    </w:p>
    <w:p w:rsidR="00000000" w:rsidRDefault="005C1197">
      <w:pPr>
        <w:suppressAutoHyphens w:val="0"/>
        <w:jc w:val="center"/>
        <w:rPr>
          <w:b/>
          <w:sz w:val="22"/>
          <w:szCs w:val="22"/>
          <w:lang w:eastAsia="ru-RU"/>
        </w:rPr>
      </w:pPr>
    </w:p>
    <w:tbl>
      <w:tblPr>
        <w:tblW w:w="0" w:type="auto"/>
        <w:tblLayout w:type="fixed"/>
        <w:tblLook w:val="0000"/>
      </w:tblPr>
      <w:tblGrid>
        <w:gridCol w:w="5353"/>
        <w:gridCol w:w="4111"/>
      </w:tblGrid>
      <w:tr w:rsidR="00000000">
        <w:tc>
          <w:tcPr>
            <w:tcW w:w="5353" w:type="dxa"/>
            <w:shd w:val="clear" w:color="auto" w:fill="auto"/>
          </w:tcPr>
          <w:p w:rsidR="00000000" w:rsidRDefault="005C1197">
            <w:pPr>
              <w:suppressAutoHyphens w:val="0"/>
              <w:jc w:val="both"/>
            </w:pPr>
            <w:r>
              <w:rPr>
                <w:b/>
                <w:sz w:val="20"/>
                <w:szCs w:val="20"/>
                <w:lang w:eastAsia="ru-RU"/>
              </w:rPr>
              <w:t>От Арендодателя:</w:t>
            </w:r>
          </w:p>
          <w:p w:rsidR="00000000" w:rsidRDefault="005C1197">
            <w:pPr>
              <w:suppressAutoHyphens w:val="0"/>
              <w:jc w:val="both"/>
              <w:rPr>
                <w:b/>
                <w:sz w:val="16"/>
                <w:szCs w:val="16"/>
                <w:lang w:eastAsia="ru-RU"/>
              </w:rPr>
            </w:pPr>
          </w:p>
          <w:p w:rsidR="00000000" w:rsidRDefault="005C1197">
            <w:pPr>
              <w:suppressAutoHyphens w:val="0"/>
              <w:jc w:val="both"/>
            </w:pPr>
            <w:r>
              <w:rPr>
                <w:sz w:val="20"/>
                <w:szCs w:val="20"/>
              </w:rPr>
              <w:t>Начальник</w:t>
            </w:r>
            <w:r>
              <w:rPr>
                <w:sz w:val="20"/>
                <w:szCs w:val="20"/>
                <w:shd w:val="clear" w:color="auto" w:fill="FFFFFF"/>
                <w:lang w:eastAsia="ru-RU"/>
              </w:rPr>
              <w:t xml:space="preserve"> Ивановского ЦГМС – </w:t>
            </w:r>
          </w:p>
          <w:p w:rsidR="00000000" w:rsidRDefault="005C1197">
            <w:pPr>
              <w:suppressAutoHyphens w:val="0"/>
              <w:jc w:val="both"/>
            </w:pPr>
            <w:r>
              <w:rPr>
                <w:sz w:val="20"/>
                <w:szCs w:val="20"/>
                <w:shd w:val="clear" w:color="auto" w:fill="FFFFFF"/>
                <w:lang w:eastAsia="ru-RU"/>
              </w:rPr>
              <w:t>филиала ФГБУ «</w:t>
            </w:r>
            <w:r>
              <w:rPr>
                <w:sz w:val="20"/>
                <w:szCs w:val="20"/>
                <w:shd w:val="clear" w:color="auto" w:fill="FFFFFF"/>
                <w:lang w:eastAsia="ru-RU"/>
              </w:rPr>
              <w:t>Центральное УГМС»</w:t>
            </w:r>
          </w:p>
          <w:p w:rsidR="00000000" w:rsidRDefault="005C1197">
            <w:pPr>
              <w:suppressAutoHyphens w:val="0"/>
              <w:jc w:val="both"/>
              <w:rPr>
                <w:sz w:val="20"/>
                <w:szCs w:val="20"/>
                <w:shd w:val="clear" w:color="auto" w:fill="FFFFFF"/>
                <w:lang w:eastAsia="ru-RU"/>
              </w:rPr>
            </w:pPr>
          </w:p>
          <w:p w:rsidR="00000000" w:rsidRDefault="005C1197">
            <w:pPr>
              <w:suppressAutoHyphens w:val="0"/>
              <w:jc w:val="both"/>
            </w:pPr>
            <w:r>
              <w:rPr>
                <w:sz w:val="20"/>
                <w:szCs w:val="20"/>
                <w:lang w:eastAsia="ru-RU"/>
              </w:rPr>
              <w:t>___________________  Е.Ю. Стегней</w:t>
            </w:r>
          </w:p>
          <w:p w:rsidR="00000000" w:rsidRDefault="005C1197">
            <w:pPr>
              <w:suppressAutoHyphens w:val="0"/>
              <w:jc w:val="both"/>
              <w:rPr>
                <w:sz w:val="20"/>
                <w:szCs w:val="20"/>
                <w:lang w:eastAsia="ru-RU"/>
              </w:rPr>
            </w:pPr>
          </w:p>
          <w:p w:rsidR="00000000" w:rsidRDefault="005C1197">
            <w:pPr>
              <w:suppressAutoHyphens w:val="0"/>
              <w:jc w:val="both"/>
            </w:pPr>
            <w:r>
              <w:rPr>
                <w:sz w:val="20"/>
                <w:szCs w:val="20"/>
                <w:lang w:eastAsia="ru-RU"/>
              </w:rPr>
              <w:t>М.П.</w:t>
            </w:r>
          </w:p>
          <w:p w:rsidR="00000000" w:rsidRDefault="005C1197">
            <w:pPr>
              <w:suppressAutoHyphens w:val="0"/>
              <w:jc w:val="right"/>
              <w:rPr>
                <w:sz w:val="16"/>
                <w:szCs w:val="16"/>
                <w:lang w:eastAsia="ru-RU"/>
              </w:rPr>
            </w:pPr>
          </w:p>
        </w:tc>
        <w:tc>
          <w:tcPr>
            <w:tcW w:w="4111" w:type="dxa"/>
            <w:shd w:val="clear" w:color="auto" w:fill="auto"/>
          </w:tcPr>
          <w:p w:rsidR="00000000" w:rsidRDefault="005C1197">
            <w:pPr>
              <w:suppressAutoHyphens w:val="0"/>
              <w:jc w:val="both"/>
            </w:pPr>
            <w:r>
              <w:rPr>
                <w:b/>
                <w:sz w:val="20"/>
                <w:szCs w:val="20"/>
                <w:lang w:eastAsia="ru-RU"/>
              </w:rPr>
              <w:t>От Арендатора:</w:t>
            </w:r>
          </w:p>
          <w:p w:rsidR="00000000" w:rsidRDefault="005C1197">
            <w:pPr>
              <w:suppressAutoHyphens w:val="0"/>
              <w:jc w:val="both"/>
              <w:rPr>
                <w:b/>
                <w:sz w:val="20"/>
                <w:szCs w:val="20"/>
                <w:lang w:eastAsia="ru-RU"/>
              </w:rPr>
            </w:pPr>
          </w:p>
          <w:p w:rsidR="00000000" w:rsidRDefault="005C1197">
            <w:pPr>
              <w:suppressAutoHyphens w:val="0"/>
              <w:jc w:val="both"/>
            </w:pPr>
            <w:r>
              <w:rPr>
                <w:sz w:val="20"/>
                <w:szCs w:val="20"/>
                <w:lang w:eastAsia="ru-RU"/>
              </w:rPr>
              <w:t>________________________________</w:t>
            </w:r>
          </w:p>
          <w:p w:rsidR="00000000" w:rsidRDefault="005C1197">
            <w:pPr>
              <w:suppressAutoHyphens w:val="0"/>
              <w:jc w:val="both"/>
              <w:rPr>
                <w:sz w:val="20"/>
                <w:szCs w:val="20"/>
                <w:lang w:eastAsia="ru-RU"/>
              </w:rPr>
            </w:pPr>
          </w:p>
          <w:p w:rsidR="00000000" w:rsidRDefault="005C1197">
            <w:pPr>
              <w:suppressAutoHyphens w:val="0"/>
              <w:jc w:val="both"/>
              <w:rPr>
                <w:sz w:val="20"/>
                <w:szCs w:val="20"/>
                <w:lang w:eastAsia="ru-RU"/>
              </w:rPr>
            </w:pPr>
          </w:p>
          <w:p w:rsidR="00000000" w:rsidRDefault="005C1197">
            <w:pPr>
              <w:suppressAutoHyphens w:val="0"/>
              <w:jc w:val="both"/>
            </w:pPr>
            <w:r>
              <w:rPr>
                <w:sz w:val="20"/>
                <w:szCs w:val="20"/>
                <w:lang w:eastAsia="ru-RU"/>
              </w:rPr>
              <w:t xml:space="preserve">_____________/__________________ </w:t>
            </w:r>
          </w:p>
          <w:p w:rsidR="00000000" w:rsidRDefault="005C1197">
            <w:pPr>
              <w:suppressAutoHyphens w:val="0"/>
              <w:jc w:val="both"/>
              <w:rPr>
                <w:sz w:val="20"/>
                <w:szCs w:val="20"/>
                <w:lang w:eastAsia="ru-RU"/>
              </w:rPr>
            </w:pPr>
          </w:p>
          <w:p w:rsidR="00000000" w:rsidRDefault="005C1197">
            <w:pPr>
              <w:suppressAutoHyphens w:val="0"/>
              <w:jc w:val="both"/>
            </w:pPr>
            <w:r>
              <w:rPr>
                <w:sz w:val="20"/>
                <w:szCs w:val="20"/>
                <w:lang w:eastAsia="ru-RU"/>
              </w:rPr>
              <w:t>М.П.</w:t>
            </w:r>
          </w:p>
        </w:tc>
      </w:tr>
    </w:tbl>
    <w:p w:rsidR="00000000" w:rsidRDefault="005C1197">
      <w:pPr>
        <w:suppressAutoHyphens w:val="0"/>
        <w:rPr>
          <w:lang w:eastAsia="ru-RU"/>
        </w:rPr>
      </w:pPr>
    </w:p>
    <w:p w:rsidR="00000000" w:rsidRDefault="005C1197">
      <w:pPr>
        <w:suppressAutoHyphens w:val="0"/>
        <w:rPr>
          <w:lang w:eastAsia="ru-RU"/>
        </w:rPr>
      </w:pPr>
    </w:p>
    <w:p w:rsidR="00000000" w:rsidRDefault="005C1197">
      <w:pPr>
        <w:pageBreakBefore/>
        <w:suppressAutoHyphens w:val="0"/>
        <w:rPr>
          <w:lang w:eastAsia="ru-RU"/>
        </w:rPr>
      </w:pPr>
    </w:p>
    <w:p w:rsidR="00000000" w:rsidRDefault="005C1197">
      <w:pPr>
        <w:suppressAutoHyphens w:val="0"/>
        <w:jc w:val="right"/>
      </w:pPr>
      <w:r>
        <w:rPr>
          <w:lang w:eastAsia="ru-RU"/>
        </w:rPr>
        <w:t xml:space="preserve">Приложение № 3 </w:t>
      </w:r>
    </w:p>
    <w:p w:rsidR="00000000" w:rsidRDefault="005C1197">
      <w:pPr>
        <w:suppressAutoHyphens w:val="0"/>
        <w:jc w:val="right"/>
      </w:pPr>
      <w:r>
        <w:rPr>
          <w:lang w:eastAsia="ru-RU"/>
        </w:rPr>
        <w:t xml:space="preserve">к договору  аренды № _____ </w:t>
      </w:r>
    </w:p>
    <w:p w:rsidR="00000000" w:rsidRDefault="005C1197">
      <w:pPr>
        <w:suppressAutoHyphens w:val="0"/>
        <w:jc w:val="right"/>
      </w:pPr>
      <w:r>
        <w:rPr>
          <w:lang w:eastAsia="ru-RU"/>
        </w:rPr>
        <w:t>от  «___» __________2017г.</w:t>
      </w:r>
    </w:p>
    <w:p w:rsidR="00000000" w:rsidRDefault="005C1197">
      <w:pPr>
        <w:suppressAutoHyphens w:val="0"/>
        <w:jc w:val="right"/>
        <w:rPr>
          <w:lang w:eastAsia="ru-RU"/>
        </w:rPr>
      </w:pPr>
    </w:p>
    <w:p w:rsidR="00000000" w:rsidRDefault="005C1197">
      <w:pPr>
        <w:suppressAutoHyphens w:val="0"/>
        <w:jc w:val="right"/>
        <w:rPr>
          <w:lang w:eastAsia="ru-RU"/>
        </w:rPr>
      </w:pPr>
    </w:p>
    <w:p w:rsidR="00000000" w:rsidRDefault="005C1197">
      <w:pPr>
        <w:suppressAutoHyphens w:val="0"/>
        <w:jc w:val="center"/>
      </w:pPr>
      <w:r>
        <w:rPr>
          <w:lang w:eastAsia="ru-RU"/>
        </w:rPr>
        <w:t>Состав помещений передаваемо</w:t>
      </w:r>
      <w:r>
        <w:rPr>
          <w:lang w:eastAsia="ru-RU"/>
        </w:rPr>
        <w:t xml:space="preserve">го  в аренду Объекта, расположенного по адресу: Ивановская область, г. Иваново, ул. Советская, д. 49, в соответствии с техническим паспортом здания. </w:t>
      </w:r>
    </w:p>
    <w:p w:rsidR="00000000" w:rsidRDefault="005C1197">
      <w:pPr>
        <w:suppressAutoHyphens w:val="0"/>
      </w:pPr>
      <w:r>
        <w:rPr>
          <w:lang w:eastAsia="ru-RU"/>
        </w:rPr>
        <w:t xml:space="preserve"> </w:t>
      </w:r>
    </w:p>
    <w:tbl>
      <w:tblPr>
        <w:tblW w:w="0" w:type="auto"/>
        <w:tblInd w:w="78" w:type="dxa"/>
        <w:tblLayout w:type="fixed"/>
        <w:tblLook w:val="0000"/>
      </w:tblPr>
      <w:tblGrid>
        <w:gridCol w:w="1534"/>
        <w:gridCol w:w="1840"/>
        <w:gridCol w:w="1960"/>
        <w:gridCol w:w="2420"/>
        <w:gridCol w:w="1730"/>
      </w:tblGrid>
      <w:tr w:rsidR="00000000">
        <w:trPr>
          <w:cantSplit/>
          <w:trHeight w:val="345"/>
          <w:tblHeader/>
        </w:trPr>
        <w:tc>
          <w:tcPr>
            <w:tcW w:w="1534" w:type="dxa"/>
            <w:vMerge w:val="restart"/>
            <w:tcBorders>
              <w:top w:val="single" w:sz="12" w:space="0" w:color="000000"/>
              <w:left w:val="single" w:sz="12" w:space="0" w:color="000000"/>
              <w:bottom w:val="single" w:sz="12" w:space="0" w:color="000000"/>
            </w:tcBorders>
            <w:shd w:val="clear" w:color="auto" w:fill="auto"/>
            <w:vAlign w:val="center"/>
          </w:tcPr>
          <w:p w:rsidR="00000000" w:rsidRDefault="005C1197">
            <w:pPr>
              <w:suppressAutoHyphens w:val="0"/>
              <w:jc w:val="center"/>
            </w:pPr>
            <w:r>
              <w:rPr>
                <w:lang w:eastAsia="ru-RU"/>
              </w:rPr>
              <w:t>Этаж</w:t>
            </w:r>
          </w:p>
        </w:tc>
        <w:tc>
          <w:tcPr>
            <w:tcW w:w="1840" w:type="dxa"/>
            <w:vMerge w:val="restart"/>
            <w:tcBorders>
              <w:top w:val="single" w:sz="12" w:space="0" w:color="000000"/>
              <w:left w:val="single" w:sz="8" w:space="0" w:color="000000"/>
              <w:bottom w:val="single" w:sz="12" w:space="0" w:color="000000"/>
            </w:tcBorders>
            <w:shd w:val="clear" w:color="auto" w:fill="auto"/>
            <w:vAlign w:val="center"/>
          </w:tcPr>
          <w:p w:rsidR="00000000" w:rsidRDefault="005C1197">
            <w:pPr>
              <w:suppressAutoHyphens w:val="0"/>
              <w:jc w:val="center"/>
            </w:pPr>
            <w:r>
              <w:rPr>
                <w:lang w:eastAsia="ru-RU"/>
              </w:rPr>
              <w:t>Номер помещения по БТИ</w:t>
            </w:r>
          </w:p>
        </w:tc>
        <w:tc>
          <w:tcPr>
            <w:tcW w:w="1960" w:type="dxa"/>
            <w:vMerge w:val="restart"/>
            <w:tcBorders>
              <w:top w:val="single" w:sz="12" w:space="0" w:color="000000"/>
              <w:left w:val="single" w:sz="8" w:space="0" w:color="000000"/>
              <w:bottom w:val="single" w:sz="12" w:space="0" w:color="000000"/>
            </w:tcBorders>
            <w:shd w:val="clear" w:color="auto" w:fill="auto"/>
            <w:vAlign w:val="center"/>
          </w:tcPr>
          <w:p w:rsidR="00000000" w:rsidRDefault="005C1197">
            <w:pPr>
              <w:suppressAutoHyphens w:val="0"/>
              <w:jc w:val="center"/>
            </w:pPr>
            <w:r>
              <w:rPr>
                <w:lang w:eastAsia="ru-RU"/>
              </w:rPr>
              <w:t>Номер комнаты по БТИ</w:t>
            </w:r>
          </w:p>
        </w:tc>
        <w:tc>
          <w:tcPr>
            <w:tcW w:w="2420" w:type="dxa"/>
            <w:vMerge w:val="restart"/>
            <w:tcBorders>
              <w:top w:val="single" w:sz="12" w:space="0" w:color="000000"/>
              <w:left w:val="single" w:sz="8" w:space="0" w:color="000000"/>
              <w:bottom w:val="single" w:sz="12" w:space="0" w:color="000000"/>
            </w:tcBorders>
            <w:shd w:val="clear" w:color="auto" w:fill="auto"/>
            <w:vAlign w:val="center"/>
          </w:tcPr>
          <w:p w:rsidR="00000000" w:rsidRDefault="005C1197">
            <w:pPr>
              <w:suppressAutoHyphens w:val="0"/>
              <w:jc w:val="center"/>
            </w:pPr>
            <w:r>
              <w:rPr>
                <w:lang w:eastAsia="ru-RU"/>
              </w:rPr>
              <w:t>Назначение помещений (комнат) по БТИ</w:t>
            </w:r>
          </w:p>
        </w:tc>
        <w:tc>
          <w:tcPr>
            <w:tcW w:w="1730" w:type="dxa"/>
            <w:vMerge w:val="restart"/>
            <w:tcBorders>
              <w:top w:val="single" w:sz="12" w:space="0" w:color="000000"/>
              <w:left w:val="single" w:sz="8" w:space="0" w:color="000000"/>
              <w:bottom w:val="single" w:sz="12" w:space="0" w:color="000000"/>
              <w:right w:val="single" w:sz="12" w:space="0" w:color="000000"/>
            </w:tcBorders>
            <w:shd w:val="clear" w:color="auto" w:fill="auto"/>
            <w:vAlign w:val="center"/>
          </w:tcPr>
          <w:p w:rsidR="00000000" w:rsidRDefault="005C1197">
            <w:pPr>
              <w:suppressAutoHyphens w:val="0"/>
              <w:jc w:val="center"/>
            </w:pPr>
            <w:r>
              <w:rPr>
                <w:lang w:eastAsia="ru-RU"/>
              </w:rPr>
              <w:t xml:space="preserve">Площадь </w:t>
            </w:r>
          </w:p>
          <w:p w:rsidR="00000000" w:rsidRDefault="005C1197">
            <w:pPr>
              <w:suppressAutoHyphens w:val="0"/>
              <w:jc w:val="center"/>
            </w:pPr>
            <w:r>
              <w:rPr>
                <w:lang w:eastAsia="ru-RU"/>
              </w:rPr>
              <w:t>в кв. м</w:t>
            </w:r>
          </w:p>
        </w:tc>
      </w:tr>
      <w:tr w:rsidR="00000000">
        <w:trPr>
          <w:cantSplit/>
          <w:trHeight w:val="299"/>
        </w:trPr>
        <w:tc>
          <w:tcPr>
            <w:tcW w:w="1534" w:type="dxa"/>
            <w:vMerge/>
            <w:tcBorders>
              <w:top w:val="single" w:sz="12" w:space="0" w:color="000000"/>
              <w:left w:val="single" w:sz="12" w:space="0" w:color="000000"/>
              <w:bottom w:val="single" w:sz="12" w:space="0" w:color="000000"/>
            </w:tcBorders>
            <w:shd w:val="clear" w:color="auto" w:fill="auto"/>
            <w:vAlign w:val="center"/>
          </w:tcPr>
          <w:p w:rsidR="00000000" w:rsidRDefault="005C1197">
            <w:pPr>
              <w:suppressAutoHyphens w:val="0"/>
              <w:snapToGrid w:val="0"/>
              <w:jc w:val="center"/>
              <w:rPr>
                <w:lang w:eastAsia="ru-RU"/>
              </w:rPr>
            </w:pPr>
          </w:p>
        </w:tc>
        <w:tc>
          <w:tcPr>
            <w:tcW w:w="1840" w:type="dxa"/>
            <w:vMerge/>
            <w:tcBorders>
              <w:top w:val="single" w:sz="12" w:space="0" w:color="000000"/>
              <w:left w:val="single" w:sz="8" w:space="0" w:color="000000"/>
              <w:bottom w:val="single" w:sz="12" w:space="0" w:color="000000"/>
            </w:tcBorders>
            <w:shd w:val="clear" w:color="auto" w:fill="auto"/>
            <w:vAlign w:val="center"/>
          </w:tcPr>
          <w:p w:rsidR="00000000" w:rsidRDefault="005C1197">
            <w:pPr>
              <w:suppressAutoHyphens w:val="0"/>
              <w:snapToGrid w:val="0"/>
              <w:jc w:val="center"/>
              <w:rPr>
                <w:lang w:eastAsia="ru-RU"/>
              </w:rPr>
            </w:pPr>
          </w:p>
        </w:tc>
        <w:tc>
          <w:tcPr>
            <w:tcW w:w="1960" w:type="dxa"/>
            <w:vMerge/>
            <w:tcBorders>
              <w:top w:val="single" w:sz="12" w:space="0" w:color="000000"/>
              <w:left w:val="single" w:sz="8" w:space="0" w:color="000000"/>
              <w:bottom w:val="single" w:sz="12" w:space="0" w:color="000000"/>
            </w:tcBorders>
            <w:shd w:val="clear" w:color="auto" w:fill="auto"/>
            <w:vAlign w:val="center"/>
          </w:tcPr>
          <w:p w:rsidR="00000000" w:rsidRDefault="005C1197">
            <w:pPr>
              <w:suppressAutoHyphens w:val="0"/>
              <w:snapToGrid w:val="0"/>
              <w:jc w:val="center"/>
              <w:rPr>
                <w:lang w:eastAsia="ru-RU"/>
              </w:rPr>
            </w:pPr>
          </w:p>
        </w:tc>
        <w:tc>
          <w:tcPr>
            <w:tcW w:w="2420" w:type="dxa"/>
            <w:vMerge/>
            <w:tcBorders>
              <w:top w:val="single" w:sz="12" w:space="0" w:color="000000"/>
              <w:left w:val="single" w:sz="8" w:space="0" w:color="000000"/>
              <w:bottom w:val="single" w:sz="12" w:space="0" w:color="000000"/>
            </w:tcBorders>
            <w:shd w:val="clear" w:color="auto" w:fill="auto"/>
            <w:vAlign w:val="center"/>
          </w:tcPr>
          <w:p w:rsidR="00000000" w:rsidRDefault="005C1197">
            <w:pPr>
              <w:suppressAutoHyphens w:val="0"/>
              <w:snapToGrid w:val="0"/>
              <w:jc w:val="center"/>
              <w:rPr>
                <w:lang w:eastAsia="ru-RU"/>
              </w:rPr>
            </w:pPr>
          </w:p>
        </w:tc>
        <w:tc>
          <w:tcPr>
            <w:tcW w:w="1730" w:type="dxa"/>
            <w:vMerge/>
            <w:tcBorders>
              <w:top w:val="single" w:sz="12" w:space="0" w:color="000000"/>
              <w:left w:val="single" w:sz="8" w:space="0" w:color="000000"/>
              <w:bottom w:val="single" w:sz="12" w:space="0" w:color="000000"/>
              <w:right w:val="single" w:sz="12" w:space="0" w:color="000000"/>
            </w:tcBorders>
            <w:shd w:val="clear" w:color="auto" w:fill="auto"/>
            <w:vAlign w:val="center"/>
          </w:tcPr>
          <w:p w:rsidR="00000000" w:rsidRDefault="005C1197">
            <w:pPr>
              <w:suppressAutoHyphens w:val="0"/>
              <w:snapToGrid w:val="0"/>
              <w:jc w:val="center"/>
              <w:rPr>
                <w:lang w:eastAsia="ru-RU"/>
              </w:rPr>
            </w:pPr>
          </w:p>
        </w:tc>
      </w:tr>
      <w:tr w:rsidR="00000000">
        <w:trPr>
          <w:cantSplit/>
          <w:trHeight w:val="480"/>
        </w:trPr>
        <w:tc>
          <w:tcPr>
            <w:tcW w:w="1534" w:type="dxa"/>
            <w:vMerge/>
            <w:tcBorders>
              <w:top w:val="single" w:sz="12" w:space="0" w:color="000000"/>
              <w:left w:val="single" w:sz="12" w:space="0" w:color="000000"/>
              <w:bottom w:val="single" w:sz="12" w:space="0" w:color="000000"/>
            </w:tcBorders>
            <w:shd w:val="clear" w:color="auto" w:fill="auto"/>
            <w:vAlign w:val="center"/>
          </w:tcPr>
          <w:p w:rsidR="00000000" w:rsidRDefault="005C1197">
            <w:pPr>
              <w:suppressAutoHyphens w:val="0"/>
              <w:snapToGrid w:val="0"/>
              <w:jc w:val="center"/>
              <w:rPr>
                <w:lang w:eastAsia="ru-RU"/>
              </w:rPr>
            </w:pPr>
          </w:p>
        </w:tc>
        <w:tc>
          <w:tcPr>
            <w:tcW w:w="1840" w:type="dxa"/>
            <w:vMerge/>
            <w:tcBorders>
              <w:top w:val="single" w:sz="12" w:space="0" w:color="000000"/>
              <w:left w:val="single" w:sz="8" w:space="0" w:color="000000"/>
              <w:bottom w:val="single" w:sz="12" w:space="0" w:color="000000"/>
            </w:tcBorders>
            <w:shd w:val="clear" w:color="auto" w:fill="auto"/>
            <w:vAlign w:val="center"/>
          </w:tcPr>
          <w:p w:rsidR="00000000" w:rsidRDefault="005C1197">
            <w:pPr>
              <w:suppressAutoHyphens w:val="0"/>
              <w:snapToGrid w:val="0"/>
              <w:jc w:val="center"/>
              <w:rPr>
                <w:lang w:eastAsia="ru-RU"/>
              </w:rPr>
            </w:pPr>
          </w:p>
        </w:tc>
        <w:tc>
          <w:tcPr>
            <w:tcW w:w="1960" w:type="dxa"/>
            <w:vMerge/>
            <w:tcBorders>
              <w:top w:val="single" w:sz="12" w:space="0" w:color="000000"/>
              <w:left w:val="single" w:sz="8" w:space="0" w:color="000000"/>
              <w:bottom w:val="single" w:sz="12" w:space="0" w:color="000000"/>
            </w:tcBorders>
            <w:shd w:val="clear" w:color="auto" w:fill="auto"/>
            <w:vAlign w:val="center"/>
          </w:tcPr>
          <w:p w:rsidR="00000000" w:rsidRDefault="005C1197">
            <w:pPr>
              <w:suppressAutoHyphens w:val="0"/>
              <w:snapToGrid w:val="0"/>
              <w:jc w:val="center"/>
              <w:rPr>
                <w:lang w:eastAsia="ru-RU"/>
              </w:rPr>
            </w:pPr>
          </w:p>
        </w:tc>
        <w:tc>
          <w:tcPr>
            <w:tcW w:w="2420" w:type="dxa"/>
            <w:vMerge/>
            <w:tcBorders>
              <w:top w:val="single" w:sz="12" w:space="0" w:color="000000"/>
              <w:left w:val="single" w:sz="8" w:space="0" w:color="000000"/>
              <w:bottom w:val="single" w:sz="12" w:space="0" w:color="000000"/>
            </w:tcBorders>
            <w:shd w:val="clear" w:color="auto" w:fill="auto"/>
            <w:vAlign w:val="center"/>
          </w:tcPr>
          <w:p w:rsidR="00000000" w:rsidRDefault="005C1197">
            <w:pPr>
              <w:suppressAutoHyphens w:val="0"/>
              <w:snapToGrid w:val="0"/>
              <w:jc w:val="center"/>
              <w:rPr>
                <w:lang w:eastAsia="ru-RU"/>
              </w:rPr>
            </w:pPr>
          </w:p>
        </w:tc>
        <w:tc>
          <w:tcPr>
            <w:tcW w:w="1730" w:type="dxa"/>
            <w:vMerge/>
            <w:tcBorders>
              <w:top w:val="single" w:sz="12" w:space="0" w:color="000000"/>
              <w:left w:val="single" w:sz="8" w:space="0" w:color="000000"/>
              <w:bottom w:val="single" w:sz="12" w:space="0" w:color="000000"/>
              <w:right w:val="single" w:sz="12" w:space="0" w:color="000000"/>
            </w:tcBorders>
            <w:shd w:val="clear" w:color="auto" w:fill="auto"/>
            <w:vAlign w:val="center"/>
          </w:tcPr>
          <w:p w:rsidR="00000000" w:rsidRDefault="005C1197">
            <w:pPr>
              <w:suppressAutoHyphens w:val="0"/>
              <w:snapToGrid w:val="0"/>
              <w:jc w:val="center"/>
              <w:rPr>
                <w:lang w:eastAsia="ru-RU"/>
              </w:rPr>
            </w:pPr>
          </w:p>
        </w:tc>
      </w:tr>
      <w:tr w:rsidR="00000000">
        <w:trPr>
          <w:trHeight w:val="360"/>
        </w:trPr>
        <w:tc>
          <w:tcPr>
            <w:tcW w:w="1534" w:type="dxa"/>
            <w:tcBorders>
              <w:left w:val="single" w:sz="12"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84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96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242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730" w:type="dxa"/>
            <w:tcBorders>
              <w:left w:val="single" w:sz="8" w:space="0" w:color="000000"/>
              <w:bottom w:val="single" w:sz="8" w:space="0" w:color="000000"/>
              <w:right w:val="single" w:sz="12" w:space="0" w:color="000000"/>
            </w:tcBorders>
            <w:shd w:val="clear" w:color="auto" w:fill="auto"/>
            <w:vAlign w:val="center"/>
          </w:tcPr>
          <w:p w:rsidR="00000000" w:rsidRDefault="005C1197">
            <w:pPr>
              <w:suppressAutoHyphens w:val="0"/>
              <w:snapToGrid w:val="0"/>
              <w:jc w:val="center"/>
              <w:rPr>
                <w:lang w:eastAsia="ru-RU"/>
              </w:rPr>
            </w:pPr>
          </w:p>
        </w:tc>
      </w:tr>
      <w:tr w:rsidR="00000000">
        <w:trPr>
          <w:trHeight w:val="360"/>
        </w:trPr>
        <w:tc>
          <w:tcPr>
            <w:tcW w:w="1534" w:type="dxa"/>
            <w:tcBorders>
              <w:left w:val="single" w:sz="12"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84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96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242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730" w:type="dxa"/>
            <w:tcBorders>
              <w:left w:val="single" w:sz="8" w:space="0" w:color="000000"/>
              <w:bottom w:val="single" w:sz="8" w:space="0" w:color="000000"/>
              <w:right w:val="single" w:sz="12" w:space="0" w:color="000000"/>
            </w:tcBorders>
            <w:shd w:val="clear" w:color="auto" w:fill="auto"/>
            <w:vAlign w:val="center"/>
          </w:tcPr>
          <w:p w:rsidR="00000000" w:rsidRDefault="005C1197">
            <w:pPr>
              <w:suppressAutoHyphens w:val="0"/>
              <w:snapToGrid w:val="0"/>
              <w:jc w:val="center"/>
              <w:rPr>
                <w:lang w:eastAsia="ru-RU"/>
              </w:rPr>
            </w:pPr>
          </w:p>
        </w:tc>
      </w:tr>
      <w:tr w:rsidR="00000000">
        <w:trPr>
          <w:trHeight w:val="360"/>
        </w:trPr>
        <w:tc>
          <w:tcPr>
            <w:tcW w:w="1534" w:type="dxa"/>
            <w:tcBorders>
              <w:left w:val="single" w:sz="12"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84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96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242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730" w:type="dxa"/>
            <w:tcBorders>
              <w:left w:val="single" w:sz="8" w:space="0" w:color="000000"/>
              <w:bottom w:val="single" w:sz="8" w:space="0" w:color="000000"/>
              <w:right w:val="single" w:sz="12" w:space="0" w:color="000000"/>
            </w:tcBorders>
            <w:shd w:val="clear" w:color="auto" w:fill="auto"/>
            <w:vAlign w:val="center"/>
          </w:tcPr>
          <w:p w:rsidR="00000000" w:rsidRDefault="005C1197">
            <w:pPr>
              <w:suppressAutoHyphens w:val="0"/>
              <w:snapToGrid w:val="0"/>
              <w:jc w:val="center"/>
              <w:rPr>
                <w:lang w:eastAsia="ru-RU"/>
              </w:rPr>
            </w:pPr>
          </w:p>
        </w:tc>
      </w:tr>
      <w:tr w:rsidR="00000000">
        <w:trPr>
          <w:trHeight w:val="360"/>
        </w:trPr>
        <w:tc>
          <w:tcPr>
            <w:tcW w:w="1534" w:type="dxa"/>
            <w:tcBorders>
              <w:left w:val="single" w:sz="12"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84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96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242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730" w:type="dxa"/>
            <w:tcBorders>
              <w:left w:val="single" w:sz="8" w:space="0" w:color="000000"/>
              <w:bottom w:val="single" w:sz="8" w:space="0" w:color="000000"/>
              <w:right w:val="single" w:sz="12" w:space="0" w:color="000000"/>
            </w:tcBorders>
            <w:shd w:val="clear" w:color="auto" w:fill="auto"/>
            <w:vAlign w:val="center"/>
          </w:tcPr>
          <w:p w:rsidR="00000000" w:rsidRDefault="005C1197">
            <w:pPr>
              <w:suppressAutoHyphens w:val="0"/>
              <w:snapToGrid w:val="0"/>
              <w:jc w:val="center"/>
              <w:rPr>
                <w:lang w:eastAsia="ru-RU"/>
              </w:rPr>
            </w:pPr>
          </w:p>
        </w:tc>
      </w:tr>
      <w:tr w:rsidR="00000000">
        <w:trPr>
          <w:trHeight w:val="360"/>
        </w:trPr>
        <w:tc>
          <w:tcPr>
            <w:tcW w:w="1534" w:type="dxa"/>
            <w:tcBorders>
              <w:left w:val="single" w:sz="12"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84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96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242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730" w:type="dxa"/>
            <w:tcBorders>
              <w:left w:val="single" w:sz="8" w:space="0" w:color="000000"/>
              <w:bottom w:val="single" w:sz="8" w:space="0" w:color="000000"/>
              <w:right w:val="single" w:sz="12" w:space="0" w:color="000000"/>
            </w:tcBorders>
            <w:shd w:val="clear" w:color="auto" w:fill="auto"/>
            <w:vAlign w:val="center"/>
          </w:tcPr>
          <w:p w:rsidR="00000000" w:rsidRDefault="005C1197">
            <w:pPr>
              <w:suppressAutoHyphens w:val="0"/>
              <w:snapToGrid w:val="0"/>
              <w:jc w:val="center"/>
              <w:rPr>
                <w:lang w:eastAsia="ru-RU"/>
              </w:rPr>
            </w:pPr>
          </w:p>
        </w:tc>
      </w:tr>
      <w:tr w:rsidR="00000000">
        <w:trPr>
          <w:trHeight w:val="360"/>
        </w:trPr>
        <w:tc>
          <w:tcPr>
            <w:tcW w:w="1534" w:type="dxa"/>
            <w:tcBorders>
              <w:left w:val="single" w:sz="12"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84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96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242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730" w:type="dxa"/>
            <w:tcBorders>
              <w:left w:val="single" w:sz="8" w:space="0" w:color="000000"/>
              <w:bottom w:val="single" w:sz="8" w:space="0" w:color="000000"/>
              <w:right w:val="single" w:sz="12" w:space="0" w:color="000000"/>
            </w:tcBorders>
            <w:shd w:val="clear" w:color="auto" w:fill="auto"/>
            <w:vAlign w:val="center"/>
          </w:tcPr>
          <w:p w:rsidR="00000000" w:rsidRDefault="005C1197">
            <w:pPr>
              <w:suppressAutoHyphens w:val="0"/>
              <w:snapToGrid w:val="0"/>
              <w:jc w:val="center"/>
              <w:rPr>
                <w:lang w:eastAsia="ru-RU"/>
              </w:rPr>
            </w:pPr>
          </w:p>
        </w:tc>
      </w:tr>
      <w:tr w:rsidR="00000000">
        <w:trPr>
          <w:trHeight w:val="360"/>
        </w:trPr>
        <w:tc>
          <w:tcPr>
            <w:tcW w:w="1534" w:type="dxa"/>
            <w:tcBorders>
              <w:left w:val="single" w:sz="12"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84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96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2420" w:type="dxa"/>
            <w:tcBorders>
              <w:left w:val="single" w:sz="8" w:space="0" w:color="000000"/>
              <w:bottom w:val="single" w:sz="8" w:space="0" w:color="000000"/>
            </w:tcBorders>
            <w:shd w:val="clear" w:color="auto" w:fill="auto"/>
            <w:vAlign w:val="center"/>
          </w:tcPr>
          <w:p w:rsidR="00000000" w:rsidRDefault="005C1197">
            <w:pPr>
              <w:suppressAutoHyphens w:val="0"/>
              <w:snapToGrid w:val="0"/>
              <w:jc w:val="center"/>
              <w:rPr>
                <w:lang w:eastAsia="ru-RU"/>
              </w:rPr>
            </w:pPr>
          </w:p>
        </w:tc>
        <w:tc>
          <w:tcPr>
            <w:tcW w:w="1730" w:type="dxa"/>
            <w:tcBorders>
              <w:left w:val="single" w:sz="8" w:space="0" w:color="000000"/>
              <w:bottom w:val="single" w:sz="8" w:space="0" w:color="000000"/>
              <w:right w:val="single" w:sz="12" w:space="0" w:color="000000"/>
            </w:tcBorders>
            <w:shd w:val="clear" w:color="auto" w:fill="auto"/>
            <w:vAlign w:val="center"/>
          </w:tcPr>
          <w:p w:rsidR="00000000" w:rsidRDefault="005C1197">
            <w:pPr>
              <w:suppressAutoHyphens w:val="0"/>
              <w:snapToGrid w:val="0"/>
              <w:jc w:val="center"/>
              <w:rPr>
                <w:lang w:eastAsia="ru-RU"/>
              </w:rPr>
            </w:pPr>
          </w:p>
        </w:tc>
      </w:tr>
      <w:tr w:rsidR="00000000">
        <w:trPr>
          <w:trHeight w:val="390"/>
        </w:trPr>
        <w:tc>
          <w:tcPr>
            <w:tcW w:w="7754" w:type="dxa"/>
            <w:gridSpan w:val="4"/>
            <w:tcBorders>
              <w:left w:val="single" w:sz="12" w:space="0" w:color="000000"/>
              <w:bottom w:val="single" w:sz="8" w:space="0" w:color="000000"/>
            </w:tcBorders>
            <w:shd w:val="clear" w:color="auto" w:fill="auto"/>
            <w:vAlign w:val="center"/>
          </w:tcPr>
          <w:p w:rsidR="00000000" w:rsidRDefault="005C1197">
            <w:pPr>
              <w:suppressAutoHyphens w:val="0"/>
              <w:jc w:val="right"/>
            </w:pPr>
            <w:r>
              <w:rPr>
                <w:b/>
                <w:bCs/>
                <w:lang w:eastAsia="ru-RU"/>
              </w:rPr>
              <w:t>ИТОГО ПО ОБЪЕКТУ</w:t>
            </w:r>
          </w:p>
        </w:tc>
        <w:tc>
          <w:tcPr>
            <w:tcW w:w="1730" w:type="dxa"/>
            <w:tcBorders>
              <w:left w:val="single" w:sz="8" w:space="0" w:color="000000"/>
              <w:bottom w:val="single" w:sz="8" w:space="0" w:color="000000"/>
              <w:right w:val="single" w:sz="12" w:space="0" w:color="000000"/>
            </w:tcBorders>
            <w:shd w:val="clear" w:color="auto" w:fill="auto"/>
            <w:vAlign w:val="center"/>
          </w:tcPr>
          <w:p w:rsidR="00000000" w:rsidRDefault="005C1197">
            <w:pPr>
              <w:suppressAutoHyphens w:val="0"/>
              <w:snapToGrid w:val="0"/>
              <w:jc w:val="center"/>
              <w:rPr>
                <w:b/>
                <w:bCs/>
                <w:lang w:eastAsia="ru-RU"/>
              </w:rPr>
            </w:pPr>
          </w:p>
        </w:tc>
      </w:tr>
    </w:tbl>
    <w:p w:rsidR="00000000" w:rsidRDefault="005C1197">
      <w:pPr>
        <w:suppressAutoHyphens w:val="0"/>
        <w:rPr>
          <w:lang w:eastAsia="ru-RU"/>
        </w:rPr>
      </w:pPr>
    </w:p>
    <w:p w:rsidR="00000000" w:rsidRDefault="005C1197">
      <w:pPr>
        <w:suppressAutoHyphens w:val="0"/>
        <w:rPr>
          <w:lang w:eastAsia="ru-RU"/>
        </w:rPr>
      </w:pPr>
    </w:p>
    <w:p w:rsidR="00000000" w:rsidRDefault="005C1197">
      <w:pPr>
        <w:suppressAutoHyphens w:val="0"/>
        <w:jc w:val="center"/>
      </w:pPr>
      <w:r>
        <w:rPr>
          <w:b/>
          <w:lang w:eastAsia="ru-RU"/>
        </w:rPr>
        <w:t>Подписи Сторон:</w:t>
      </w:r>
    </w:p>
    <w:p w:rsidR="00000000" w:rsidRDefault="005C1197">
      <w:pPr>
        <w:suppressAutoHyphens w:val="0"/>
        <w:jc w:val="both"/>
        <w:rPr>
          <w:b/>
          <w:lang w:eastAsia="ru-RU"/>
        </w:rPr>
      </w:pPr>
    </w:p>
    <w:tbl>
      <w:tblPr>
        <w:tblW w:w="0" w:type="auto"/>
        <w:tblLayout w:type="fixed"/>
        <w:tblLook w:val="0000"/>
      </w:tblPr>
      <w:tblGrid>
        <w:gridCol w:w="5353"/>
        <w:gridCol w:w="4111"/>
      </w:tblGrid>
      <w:tr w:rsidR="00000000">
        <w:tc>
          <w:tcPr>
            <w:tcW w:w="5353" w:type="dxa"/>
            <w:shd w:val="clear" w:color="auto" w:fill="auto"/>
          </w:tcPr>
          <w:p w:rsidR="00000000" w:rsidRDefault="005C1197">
            <w:pPr>
              <w:suppressAutoHyphens w:val="0"/>
              <w:jc w:val="both"/>
            </w:pPr>
            <w:r>
              <w:rPr>
                <w:b/>
                <w:lang w:eastAsia="ru-RU"/>
              </w:rPr>
              <w:t>От Арендодателя:</w:t>
            </w:r>
          </w:p>
          <w:p w:rsidR="00000000" w:rsidRDefault="005C1197">
            <w:pPr>
              <w:suppressAutoHyphens w:val="0"/>
              <w:jc w:val="both"/>
              <w:rPr>
                <w:b/>
                <w:lang w:eastAsia="ru-RU"/>
              </w:rPr>
            </w:pPr>
          </w:p>
          <w:p w:rsidR="00000000" w:rsidRDefault="005C1197">
            <w:pPr>
              <w:suppressAutoHyphens w:val="0"/>
              <w:jc w:val="both"/>
            </w:pPr>
            <w:r>
              <w:t>Начальник</w:t>
            </w:r>
            <w:r>
              <w:rPr>
                <w:szCs w:val="20"/>
                <w:shd w:val="clear" w:color="auto" w:fill="FFFFFF"/>
                <w:lang w:eastAsia="ru-RU"/>
              </w:rPr>
              <w:t xml:space="preserve"> Ивановского ЦГМС – </w:t>
            </w:r>
          </w:p>
          <w:p w:rsidR="00000000" w:rsidRDefault="005C1197">
            <w:pPr>
              <w:suppressAutoHyphens w:val="0"/>
              <w:jc w:val="both"/>
            </w:pPr>
            <w:r>
              <w:rPr>
                <w:szCs w:val="20"/>
                <w:shd w:val="clear" w:color="auto" w:fill="FFFFFF"/>
                <w:lang w:eastAsia="ru-RU"/>
              </w:rPr>
              <w:t>филиала ФГБУ «Центральное УГМС»</w:t>
            </w:r>
          </w:p>
          <w:p w:rsidR="00000000" w:rsidRDefault="005C1197">
            <w:pPr>
              <w:suppressAutoHyphens w:val="0"/>
              <w:jc w:val="both"/>
              <w:rPr>
                <w:szCs w:val="20"/>
                <w:shd w:val="clear" w:color="auto" w:fill="FFFFFF"/>
                <w:lang w:eastAsia="ru-RU"/>
              </w:rPr>
            </w:pPr>
          </w:p>
          <w:p w:rsidR="00000000" w:rsidRDefault="005C1197">
            <w:pPr>
              <w:suppressAutoHyphens w:val="0"/>
              <w:jc w:val="both"/>
            </w:pPr>
            <w:r>
              <w:rPr>
                <w:lang w:eastAsia="ru-RU"/>
              </w:rPr>
              <w:t>___________________  Е.Ю. Стегней</w:t>
            </w:r>
          </w:p>
          <w:p w:rsidR="00000000" w:rsidRDefault="005C1197">
            <w:pPr>
              <w:suppressAutoHyphens w:val="0"/>
              <w:jc w:val="both"/>
              <w:rPr>
                <w:lang w:eastAsia="ru-RU"/>
              </w:rPr>
            </w:pPr>
          </w:p>
          <w:p w:rsidR="00000000" w:rsidRDefault="005C1197">
            <w:pPr>
              <w:suppressAutoHyphens w:val="0"/>
              <w:jc w:val="both"/>
            </w:pPr>
            <w:r>
              <w:rPr>
                <w:lang w:eastAsia="ru-RU"/>
              </w:rPr>
              <w:t>М.П.</w:t>
            </w:r>
          </w:p>
          <w:p w:rsidR="00000000" w:rsidRDefault="005C1197">
            <w:pPr>
              <w:suppressAutoHyphens w:val="0"/>
              <w:ind w:left="709" w:firstLine="851"/>
              <w:jc w:val="both"/>
            </w:pPr>
            <w:r>
              <w:rPr>
                <w:lang w:eastAsia="ru-RU"/>
              </w:rPr>
              <w:t xml:space="preserve">                                           </w:t>
            </w:r>
            <w:r>
              <w:rPr>
                <w:lang w:eastAsia="ru-RU"/>
              </w:rPr>
              <w:t xml:space="preserve">                                      </w:t>
            </w:r>
          </w:p>
        </w:tc>
        <w:tc>
          <w:tcPr>
            <w:tcW w:w="4111" w:type="dxa"/>
            <w:shd w:val="clear" w:color="auto" w:fill="auto"/>
          </w:tcPr>
          <w:p w:rsidR="00000000" w:rsidRDefault="005C1197">
            <w:pPr>
              <w:suppressAutoHyphens w:val="0"/>
              <w:jc w:val="both"/>
            </w:pPr>
            <w:r>
              <w:rPr>
                <w:b/>
                <w:lang w:eastAsia="ru-RU"/>
              </w:rPr>
              <w:t>От Арендатора:</w:t>
            </w:r>
          </w:p>
          <w:p w:rsidR="00000000" w:rsidRDefault="005C1197">
            <w:pPr>
              <w:suppressAutoHyphens w:val="0"/>
              <w:jc w:val="both"/>
              <w:rPr>
                <w:b/>
                <w:lang w:eastAsia="ru-RU"/>
              </w:rPr>
            </w:pPr>
          </w:p>
          <w:p w:rsidR="00000000" w:rsidRDefault="005C1197">
            <w:pPr>
              <w:suppressAutoHyphens w:val="0"/>
              <w:jc w:val="both"/>
              <w:rPr>
                <w:lang w:eastAsia="ru-RU"/>
              </w:rPr>
            </w:pPr>
          </w:p>
          <w:p w:rsidR="00000000" w:rsidRDefault="005C1197">
            <w:pPr>
              <w:suppressAutoHyphens w:val="0"/>
              <w:jc w:val="both"/>
              <w:rPr>
                <w:lang w:eastAsia="ru-RU"/>
              </w:rPr>
            </w:pPr>
          </w:p>
          <w:p w:rsidR="00000000" w:rsidRDefault="005C1197">
            <w:pPr>
              <w:suppressAutoHyphens w:val="0"/>
              <w:jc w:val="both"/>
            </w:pPr>
            <w:r>
              <w:rPr>
                <w:lang w:eastAsia="ru-RU"/>
              </w:rPr>
              <w:t>_____________ / ______________</w:t>
            </w:r>
          </w:p>
          <w:p w:rsidR="00000000" w:rsidRDefault="005C1197">
            <w:pPr>
              <w:suppressAutoHyphens w:val="0"/>
              <w:jc w:val="both"/>
              <w:rPr>
                <w:lang w:eastAsia="ru-RU"/>
              </w:rPr>
            </w:pPr>
          </w:p>
          <w:p w:rsidR="00000000" w:rsidRDefault="005C1197">
            <w:pPr>
              <w:suppressAutoHyphens w:val="0"/>
              <w:jc w:val="both"/>
            </w:pPr>
            <w:r>
              <w:rPr>
                <w:lang w:eastAsia="ru-RU"/>
              </w:rPr>
              <w:t>М.П.</w:t>
            </w:r>
          </w:p>
        </w:tc>
      </w:tr>
    </w:tbl>
    <w:p w:rsidR="00000000" w:rsidRDefault="005C1197">
      <w:pPr>
        <w:suppressAutoHyphens w:val="0"/>
        <w:rPr>
          <w:lang w:eastAsia="ru-RU"/>
        </w:rPr>
      </w:pPr>
    </w:p>
    <w:p w:rsidR="00000000" w:rsidRDefault="005C1197">
      <w:pPr>
        <w:pageBreakBefore/>
        <w:suppressAutoHyphens w:val="0"/>
      </w:pPr>
      <w:r>
        <w:rPr>
          <w:lang w:eastAsia="ru-RU"/>
        </w:rPr>
        <w:lastRenderedPageBreak/>
        <w:t xml:space="preserve">                                                                                                                    </w:t>
      </w:r>
      <w:r>
        <w:rPr>
          <w:lang w:eastAsia="ru-RU"/>
        </w:rPr>
        <w:t>Приложение № 4</w:t>
      </w:r>
    </w:p>
    <w:p w:rsidR="00000000" w:rsidRDefault="005C1197">
      <w:pPr>
        <w:suppressAutoHyphens w:val="0"/>
        <w:jc w:val="right"/>
      </w:pPr>
      <w:r>
        <w:rPr>
          <w:lang w:eastAsia="ru-RU"/>
        </w:rPr>
        <w:t xml:space="preserve">к договору  аренды № _____ </w:t>
      </w:r>
    </w:p>
    <w:p w:rsidR="00000000" w:rsidRDefault="005C1197">
      <w:pPr>
        <w:suppressAutoHyphens w:val="0"/>
        <w:jc w:val="center"/>
      </w:pPr>
      <w:r>
        <w:rPr>
          <w:lang w:eastAsia="ru-RU"/>
        </w:rPr>
        <w:t xml:space="preserve"> </w:t>
      </w:r>
      <w:r>
        <w:rPr>
          <w:lang w:eastAsia="ru-RU"/>
        </w:rPr>
        <w:t xml:space="preserve">                                                                                                               </w:t>
      </w:r>
      <w:r>
        <w:rPr>
          <w:lang w:eastAsia="ru-RU"/>
        </w:rPr>
        <w:t>от  «___» __________2017г.</w:t>
      </w:r>
    </w:p>
    <w:p w:rsidR="00000000" w:rsidRDefault="005C1197">
      <w:pPr>
        <w:suppressAutoHyphens w:val="0"/>
        <w:jc w:val="right"/>
        <w:rPr>
          <w:lang w:eastAsia="ru-RU"/>
        </w:rPr>
      </w:pPr>
    </w:p>
    <w:p w:rsidR="00000000" w:rsidRDefault="005C1197">
      <w:pPr>
        <w:suppressAutoHyphens w:val="0"/>
        <w:jc w:val="right"/>
        <w:rPr>
          <w:lang w:eastAsia="ru-RU"/>
        </w:rPr>
      </w:pPr>
    </w:p>
    <w:p w:rsidR="00000000" w:rsidRDefault="005C1197">
      <w:pPr>
        <w:suppressAutoHyphens w:val="0"/>
        <w:ind w:left="-180" w:firstLine="851"/>
        <w:jc w:val="right"/>
      </w:pPr>
      <w:r>
        <w:rPr>
          <w:lang w:eastAsia="ru-RU"/>
        </w:rPr>
        <w:t>Проект акта приема-передачи</w:t>
      </w:r>
    </w:p>
    <w:p w:rsidR="00000000" w:rsidRDefault="005C1197">
      <w:pPr>
        <w:suppressAutoHyphens w:val="0"/>
        <w:ind w:left="-180" w:firstLine="851"/>
        <w:jc w:val="center"/>
      </w:pPr>
      <w:r>
        <w:rPr>
          <w:b/>
          <w:lang w:eastAsia="ru-RU"/>
        </w:rPr>
        <w:t xml:space="preserve">АКТ </w:t>
      </w:r>
    </w:p>
    <w:p w:rsidR="00000000" w:rsidRDefault="005C1197">
      <w:pPr>
        <w:suppressAutoHyphens w:val="0"/>
        <w:ind w:left="-180" w:firstLine="851"/>
        <w:jc w:val="center"/>
      </w:pPr>
      <w:r>
        <w:rPr>
          <w:b/>
          <w:lang w:eastAsia="ru-RU"/>
        </w:rPr>
        <w:t>приёма-передачи имущества</w:t>
      </w:r>
    </w:p>
    <w:p w:rsidR="00000000" w:rsidRDefault="005C1197">
      <w:pPr>
        <w:suppressAutoHyphens w:val="0"/>
        <w:ind w:left="-180" w:firstLine="851"/>
        <w:jc w:val="center"/>
        <w:rPr>
          <w:b/>
          <w:lang w:eastAsia="ru-RU"/>
        </w:rPr>
      </w:pPr>
    </w:p>
    <w:p w:rsidR="00000000" w:rsidRDefault="005C1197">
      <w:pPr>
        <w:suppressAutoHyphens w:val="0"/>
      </w:pPr>
      <w:r>
        <w:rPr>
          <w:lang w:eastAsia="ru-RU"/>
        </w:rPr>
        <w:t xml:space="preserve">г. Иваново                                              </w:t>
      </w:r>
      <w:r>
        <w:rPr>
          <w:lang w:eastAsia="ru-RU"/>
        </w:rPr>
        <w:t xml:space="preserve">                                                              «___» ________ 2017г. </w:t>
      </w:r>
    </w:p>
    <w:p w:rsidR="00000000" w:rsidRDefault="005C1197">
      <w:pPr>
        <w:suppressAutoHyphens w:val="0"/>
        <w:rPr>
          <w:lang w:eastAsia="ru-RU"/>
        </w:rPr>
      </w:pPr>
    </w:p>
    <w:p w:rsidR="00000000" w:rsidRDefault="005C1197">
      <w:pPr>
        <w:widowControl w:val="0"/>
        <w:tabs>
          <w:tab w:val="left" w:pos="0"/>
          <w:tab w:val="left" w:pos="1008"/>
          <w:tab w:val="left" w:pos="1296"/>
          <w:tab w:val="left" w:pos="1440"/>
          <w:tab w:val="left" w:pos="2736"/>
          <w:tab w:val="left" w:pos="2880"/>
          <w:tab w:val="left" w:pos="3600"/>
          <w:tab w:val="left" w:pos="3744"/>
        </w:tabs>
        <w:suppressAutoHyphens w:val="0"/>
        <w:spacing w:after="240"/>
        <w:contextualSpacing/>
        <w:jc w:val="both"/>
      </w:pPr>
      <w:r>
        <w:rPr>
          <w:b/>
        </w:rPr>
        <w:t>Федеральное государственное бюджетное учреждение «Центральное управление по гидрометеорологии и мониторингу окружающей среды» (ФГБУ «Центральное УГМС»)</w:t>
      </w:r>
      <w:r>
        <w:t>, именуемое в дальн</w:t>
      </w:r>
      <w:r>
        <w:t xml:space="preserve">ейшем </w:t>
      </w:r>
      <w:r>
        <w:rPr>
          <w:b/>
          <w:bCs/>
          <w:color w:val="000000"/>
          <w:spacing w:val="2"/>
          <w:lang w:eastAsia="ru-RU"/>
        </w:rPr>
        <w:t>«Арендодатель»</w:t>
      </w:r>
      <w:r>
        <w:t xml:space="preserve">, в лице начальника Ивановского ЦГМС – филиала ФГБУ «Центральное УГМС» Стегней Елены Юрьевны, действующего на основании Доверенности от 20.12.2016 г. № 169, </w:t>
      </w:r>
      <w:r>
        <w:rPr>
          <w:color w:val="000000"/>
          <w:spacing w:val="-2"/>
          <w:lang w:eastAsia="ru-RU"/>
        </w:rPr>
        <w:t xml:space="preserve">с одной стороны, и </w:t>
      </w:r>
    </w:p>
    <w:p w:rsidR="00000000" w:rsidRDefault="005C1197">
      <w:pPr>
        <w:widowControl w:val="0"/>
        <w:tabs>
          <w:tab w:val="left" w:pos="0"/>
          <w:tab w:val="left" w:pos="1008"/>
          <w:tab w:val="left" w:pos="1296"/>
          <w:tab w:val="left" w:pos="1440"/>
          <w:tab w:val="left" w:pos="2736"/>
          <w:tab w:val="left" w:pos="2880"/>
          <w:tab w:val="left" w:pos="3600"/>
          <w:tab w:val="left" w:pos="3744"/>
        </w:tabs>
        <w:suppressAutoHyphens w:val="0"/>
        <w:spacing w:after="240"/>
        <w:contextualSpacing/>
        <w:jc w:val="both"/>
      </w:pPr>
      <w:r>
        <w:rPr>
          <w:b/>
          <w:bCs/>
          <w:color w:val="000000"/>
          <w:spacing w:val="-2"/>
          <w:lang w:eastAsia="ru-RU"/>
        </w:rPr>
        <w:t>___________________________________</w:t>
      </w:r>
      <w:r>
        <w:rPr>
          <w:color w:val="000000"/>
          <w:spacing w:val="3"/>
          <w:lang w:eastAsia="ru-RU"/>
        </w:rPr>
        <w:t>, именуемое в дальнейшем</w:t>
      </w:r>
      <w:r>
        <w:rPr>
          <w:color w:val="000000"/>
          <w:spacing w:val="3"/>
          <w:lang w:eastAsia="ru-RU"/>
        </w:rPr>
        <w:t xml:space="preserve"> </w:t>
      </w:r>
      <w:r>
        <w:rPr>
          <w:b/>
          <w:bCs/>
          <w:color w:val="000000"/>
          <w:spacing w:val="3"/>
          <w:lang w:eastAsia="ru-RU"/>
        </w:rPr>
        <w:t>«Арендатор»</w:t>
      </w:r>
      <w:r>
        <w:rPr>
          <w:color w:val="000000"/>
          <w:spacing w:val="3"/>
          <w:lang w:eastAsia="ru-RU"/>
        </w:rPr>
        <w:t xml:space="preserve">, в лице </w:t>
      </w:r>
      <w:r>
        <w:rPr>
          <w:b/>
          <w:bCs/>
          <w:color w:val="000000"/>
          <w:spacing w:val="3"/>
          <w:lang w:eastAsia="ru-RU"/>
        </w:rPr>
        <w:t>___________________________________</w:t>
      </w:r>
      <w:r>
        <w:rPr>
          <w:b/>
          <w:bCs/>
          <w:color w:val="000000"/>
          <w:spacing w:val="-1"/>
          <w:lang w:eastAsia="ru-RU"/>
        </w:rPr>
        <w:t>,</w:t>
      </w:r>
      <w:r>
        <w:rPr>
          <w:color w:val="000000"/>
          <w:spacing w:val="-1"/>
          <w:lang w:eastAsia="ru-RU"/>
        </w:rPr>
        <w:t xml:space="preserve"> действующего на основании </w:t>
      </w:r>
      <w:r>
        <w:rPr>
          <w:bCs/>
          <w:color w:val="000000"/>
          <w:spacing w:val="-1"/>
          <w:lang w:eastAsia="ru-RU"/>
        </w:rPr>
        <w:t>_______________</w:t>
      </w:r>
      <w:r>
        <w:rPr>
          <w:color w:val="000000"/>
          <w:spacing w:val="-1"/>
          <w:lang w:eastAsia="ru-RU"/>
        </w:rPr>
        <w:t xml:space="preserve">, с другой стороны,  и именуемые </w:t>
      </w:r>
      <w:r>
        <w:rPr>
          <w:color w:val="000000"/>
          <w:spacing w:val="-2"/>
          <w:lang w:eastAsia="ru-RU"/>
        </w:rPr>
        <w:t xml:space="preserve">в дальнейшем «Стороны», в соответствии с утвержденным протоколом об итогах открытого аукциона </w:t>
      </w:r>
      <w:r>
        <w:rPr>
          <w:color w:val="000000"/>
          <w:spacing w:val="2"/>
          <w:lang w:eastAsia="ru-RU"/>
        </w:rPr>
        <w:t>(приложение № 1</w:t>
      </w:r>
      <w:r>
        <w:rPr>
          <w:lang w:eastAsia="ru-RU"/>
        </w:rPr>
        <w:t xml:space="preserve"> к договору  ар</w:t>
      </w:r>
      <w:r>
        <w:rPr>
          <w:lang w:eastAsia="ru-RU"/>
        </w:rPr>
        <w:t>енды № _____ от «_____» __________2017г.</w:t>
      </w:r>
      <w:r>
        <w:rPr>
          <w:color w:val="000000"/>
          <w:spacing w:val="2"/>
          <w:lang w:eastAsia="ru-RU"/>
        </w:rPr>
        <w:t xml:space="preserve">) </w:t>
      </w:r>
      <w:r>
        <w:rPr>
          <w:bCs/>
          <w:lang w:eastAsia="ru-RU"/>
        </w:rPr>
        <w:t>заключили настоящий акт приема-передачи о нижеследующем:</w:t>
      </w:r>
    </w:p>
    <w:p w:rsidR="00000000" w:rsidRDefault="005C1197">
      <w:pPr>
        <w:suppressAutoHyphens w:val="0"/>
        <w:ind w:firstLine="851"/>
        <w:jc w:val="both"/>
      </w:pPr>
      <w:r>
        <w:rPr>
          <w:lang w:eastAsia="ru-RU"/>
        </w:rPr>
        <w:t>1. Арендодатель передает, а Арендатор принимает недвижимое имущество (помещения) _________________________________________________, общая площадь ______кв. м</w:t>
      </w:r>
      <w:r>
        <w:rPr>
          <w:lang w:eastAsia="ru-RU"/>
        </w:rPr>
        <w:t xml:space="preserve">., этаж _____, номера на поэтажном плане ______, </w:t>
      </w:r>
      <w:r>
        <w:rPr>
          <w:b/>
          <w:lang w:eastAsia="ru-RU"/>
        </w:rPr>
        <w:t>Адрес (местоположение)</w:t>
      </w:r>
      <w:r>
        <w:rPr>
          <w:lang w:eastAsia="ru-RU"/>
        </w:rPr>
        <w:t xml:space="preserve">: Ивановская обл., г. Иваново, ул. Советская, д. 49, в соответствии с условиями договора №_______ от «___» ___________ 2017 года. </w:t>
      </w:r>
    </w:p>
    <w:p w:rsidR="00000000" w:rsidRDefault="005C1197">
      <w:pPr>
        <w:suppressAutoHyphens w:val="0"/>
        <w:ind w:right="46" w:firstLine="851"/>
        <w:jc w:val="both"/>
      </w:pPr>
      <w:r>
        <w:rPr>
          <w:lang w:eastAsia="ru-RU"/>
        </w:rPr>
        <w:t>2. Арендатор с момента подписания настоящего акта прин</w:t>
      </w:r>
      <w:r>
        <w:rPr>
          <w:lang w:eastAsia="ru-RU"/>
        </w:rPr>
        <w:t>имает на себя полную ответственность за имущество.</w:t>
      </w:r>
    </w:p>
    <w:p w:rsidR="00000000" w:rsidRDefault="005C1197">
      <w:pPr>
        <w:suppressAutoHyphens w:val="0"/>
        <w:ind w:firstLine="851"/>
      </w:pPr>
      <w:r>
        <w:rPr>
          <w:lang w:eastAsia="ru-RU"/>
        </w:rPr>
        <w:t>3. Наличие и техническое состояние инженерных сетей и систем здания:</w:t>
      </w:r>
    </w:p>
    <w:p w:rsidR="00000000" w:rsidRDefault="005C1197">
      <w:pPr>
        <w:numPr>
          <w:ilvl w:val="0"/>
          <w:numId w:val="21"/>
        </w:numPr>
        <w:suppressAutoHyphens w:val="0"/>
        <w:contextualSpacing/>
      </w:pPr>
      <w:r>
        <w:rPr>
          <w:lang w:eastAsia="ru-RU"/>
        </w:rPr>
        <w:t>электроснабжение __________________________________</w:t>
      </w:r>
    </w:p>
    <w:p w:rsidR="00000000" w:rsidRDefault="005C1197">
      <w:pPr>
        <w:numPr>
          <w:ilvl w:val="0"/>
          <w:numId w:val="21"/>
        </w:numPr>
        <w:suppressAutoHyphens w:val="0"/>
        <w:contextualSpacing/>
      </w:pPr>
      <w:r>
        <w:rPr>
          <w:lang w:eastAsia="ru-RU"/>
        </w:rPr>
        <w:t>канализация _______________________________________</w:t>
      </w:r>
    </w:p>
    <w:p w:rsidR="00000000" w:rsidRDefault="005C1197">
      <w:pPr>
        <w:numPr>
          <w:ilvl w:val="0"/>
          <w:numId w:val="21"/>
        </w:numPr>
        <w:suppressAutoHyphens w:val="0"/>
        <w:contextualSpacing/>
      </w:pPr>
      <w:r>
        <w:rPr>
          <w:lang w:eastAsia="ru-RU"/>
        </w:rPr>
        <w:t>водоснабжение___________________</w:t>
      </w:r>
      <w:r>
        <w:rPr>
          <w:lang w:eastAsia="ru-RU"/>
        </w:rPr>
        <w:t>__________________</w:t>
      </w:r>
    </w:p>
    <w:p w:rsidR="00000000" w:rsidRDefault="005C1197">
      <w:pPr>
        <w:numPr>
          <w:ilvl w:val="0"/>
          <w:numId w:val="21"/>
        </w:numPr>
        <w:suppressAutoHyphens w:val="0"/>
        <w:contextualSpacing/>
      </w:pPr>
      <w:r>
        <w:rPr>
          <w:lang w:eastAsia="ru-RU"/>
        </w:rPr>
        <w:t>отопление_________________________________________</w:t>
      </w:r>
    </w:p>
    <w:p w:rsidR="00000000" w:rsidRDefault="005C1197">
      <w:pPr>
        <w:numPr>
          <w:ilvl w:val="0"/>
          <w:numId w:val="21"/>
        </w:numPr>
        <w:suppressAutoHyphens w:val="0"/>
        <w:contextualSpacing/>
      </w:pPr>
      <w:r>
        <w:rPr>
          <w:lang w:eastAsia="ru-RU"/>
        </w:rPr>
        <w:t>горячее водоснабжение______________________________</w:t>
      </w:r>
    </w:p>
    <w:p w:rsidR="00000000" w:rsidRDefault="005C1197">
      <w:pPr>
        <w:numPr>
          <w:ilvl w:val="0"/>
          <w:numId w:val="21"/>
        </w:numPr>
        <w:suppressAutoHyphens w:val="0"/>
        <w:contextualSpacing/>
      </w:pPr>
      <w:r>
        <w:rPr>
          <w:lang w:eastAsia="ru-RU"/>
        </w:rPr>
        <w:t>принудительная вентиляция __________________________</w:t>
      </w:r>
    </w:p>
    <w:p w:rsidR="00000000" w:rsidRDefault="005C1197">
      <w:pPr>
        <w:suppressAutoHyphens w:val="0"/>
        <w:ind w:firstLine="851"/>
      </w:pPr>
      <w:r>
        <w:rPr>
          <w:lang w:eastAsia="ru-RU"/>
        </w:rPr>
        <w:t>4. Техническое состояние здания (помещения):</w:t>
      </w:r>
    </w:p>
    <w:p w:rsidR="00000000" w:rsidRDefault="005C1197">
      <w:pPr>
        <w:numPr>
          <w:ilvl w:val="0"/>
          <w:numId w:val="6"/>
        </w:numPr>
        <w:suppressAutoHyphens w:val="0"/>
        <w:contextualSpacing/>
      </w:pPr>
      <w:r>
        <w:rPr>
          <w:lang w:eastAsia="ru-RU"/>
        </w:rPr>
        <w:t>материал стен ______________________</w:t>
      </w:r>
      <w:r>
        <w:rPr>
          <w:lang w:eastAsia="ru-RU"/>
        </w:rPr>
        <w:t>__________________</w:t>
      </w:r>
    </w:p>
    <w:p w:rsidR="00000000" w:rsidRDefault="005C1197">
      <w:pPr>
        <w:numPr>
          <w:ilvl w:val="0"/>
          <w:numId w:val="6"/>
        </w:numPr>
        <w:suppressAutoHyphens w:val="0"/>
        <w:contextualSpacing/>
      </w:pPr>
      <w:r>
        <w:rPr>
          <w:lang w:eastAsia="ru-RU"/>
        </w:rPr>
        <w:t>покрытие пола _______________________________________</w:t>
      </w:r>
    </w:p>
    <w:p w:rsidR="00000000" w:rsidRDefault="005C1197">
      <w:pPr>
        <w:numPr>
          <w:ilvl w:val="0"/>
          <w:numId w:val="6"/>
        </w:numPr>
        <w:suppressAutoHyphens w:val="0"/>
        <w:contextualSpacing/>
      </w:pPr>
      <w:r>
        <w:rPr>
          <w:lang w:eastAsia="ru-RU"/>
        </w:rPr>
        <w:t>внутренняя отделка ___________________________________</w:t>
      </w:r>
    </w:p>
    <w:p w:rsidR="00000000" w:rsidRDefault="005C1197">
      <w:pPr>
        <w:numPr>
          <w:ilvl w:val="0"/>
          <w:numId w:val="6"/>
        </w:numPr>
        <w:suppressAutoHyphens w:val="0"/>
        <w:contextualSpacing/>
      </w:pPr>
      <w:r>
        <w:rPr>
          <w:lang w:eastAsia="ru-RU"/>
        </w:rPr>
        <w:t>наличие окон, стеклянных витрин _______________________</w:t>
      </w:r>
    </w:p>
    <w:p w:rsidR="00000000" w:rsidRDefault="005C1197">
      <w:pPr>
        <w:numPr>
          <w:ilvl w:val="0"/>
          <w:numId w:val="6"/>
        </w:numPr>
        <w:suppressAutoHyphens w:val="0"/>
        <w:contextualSpacing/>
      </w:pPr>
      <w:r>
        <w:rPr>
          <w:lang w:eastAsia="ru-RU"/>
        </w:rPr>
        <w:t>состояние оконных и дверных блоков____________________</w:t>
      </w:r>
    </w:p>
    <w:p w:rsidR="00000000" w:rsidRDefault="005C1197">
      <w:pPr>
        <w:suppressAutoHyphens w:val="0"/>
        <w:ind w:right="46" w:firstLine="851"/>
        <w:jc w:val="both"/>
      </w:pPr>
      <w:r>
        <w:rPr>
          <w:lang w:eastAsia="ru-RU"/>
        </w:rPr>
        <w:t>Настоящий акт при</w:t>
      </w:r>
      <w:r>
        <w:rPr>
          <w:lang w:eastAsia="ru-RU"/>
        </w:rPr>
        <w:t>ема-передачи составлен в двух экземплярах (по одному для Арендодателя и Арендатора), имеющих равную юридическую силу.</w:t>
      </w:r>
    </w:p>
    <w:p w:rsidR="00000000" w:rsidRDefault="005C1197">
      <w:pPr>
        <w:suppressAutoHyphens w:val="0"/>
        <w:ind w:right="46" w:firstLine="851"/>
        <w:jc w:val="both"/>
        <w:rPr>
          <w:lang w:eastAsia="ru-RU"/>
        </w:rPr>
      </w:pPr>
    </w:p>
    <w:tbl>
      <w:tblPr>
        <w:tblW w:w="0" w:type="auto"/>
        <w:tblLayout w:type="fixed"/>
        <w:tblLook w:val="0000"/>
      </w:tblPr>
      <w:tblGrid>
        <w:gridCol w:w="5353"/>
        <w:gridCol w:w="4111"/>
      </w:tblGrid>
      <w:tr w:rsidR="00000000">
        <w:tc>
          <w:tcPr>
            <w:tcW w:w="5353" w:type="dxa"/>
            <w:shd w:val="clear" w:color="auto" w:fill="auto"/>
          </w:tcPr>
          <w:p w:rsidR="00000000" w:rsidRDefault="005C1197">
            <w:pPr>
              <w:suppressAutoHyphens w:val="0"/>
              <w:jc w:val="both"/>
            </w:pPr>
            <w:r>
              <w:rPr>
                <w:b/>
                <w:lang w:eastAsia="ru-RU"/>
              </w:rPr>
              <w:t>От Арендодателя:</w:t>
            </w:r>
          </w:p>
          <w:p w:rsidR="00000000" w:rsidRDefault="005C1197">
            <w:pPr>
              <w:suppressAutoHyphens w:val="0"/>
              <w:jc w:val="both"/>
              <w:rPr>
                <w:b/>
                <w:lang w:eastAsia="ru-RU"/>
              </w:rPr>
            </w:pPr>
          </w:p>
          <w:p w:rsidR="00000000" w:rsidRDefault="005C1197">
            <w:pPr>
              <w:suppressAutoHyphens w:val="0"/>
              <w:jc w:val="both"/>
            </w:pPr>
            <w:r>
              <w:t>Начальник</w:t>
            </w:r>
            <w:r>
              <w:rPr>
                <w:szCs w:val="20"/>
                <w:shd w:val="clear" w:color="auto" w:fill="FFFFFF"/>
                <w:lang w:eastAsia="ru-RU"/>
              </w:rPr>
              <w:t xml:space="preserve"> Ивановского ЦГМС – </w:t>
            </w:r>
          </w:p>
          <w:p w:rsidR="00000000" w:rsidRDefault="005C1197">
            <w:pPr>
              <w:suppressAutoHyphens w:val="0"/>
              <w:jc w:val="both"/>
            </w:pPr>
            <w:r>
              <w:rPr>
                <w:szCs w:val="20"/>
                <w:shd w:val="clear" w:color="auto" w:fill="FFFFFF"/>
                <w:lang w:eastAsia="ru-RU"/>
              </w:rPr>
              <w:t>филиала ФГБУ «Центральное УГМС»</w:t>
            </w:r>
          </w:p>
          <w:p w:rsidR="00000000" w:rsidRDefault="005C1197">
            <w:pPr>
              <w:suppressAutoHyphens w:val="0"/>
              <w:jc w:val="both"/>
              <w:rPr>
                <w:szCs w:val="20"/>
                <w:shd w:val="clear" w:color="auto" w:fill="FFFFFF"/>
                <w:lang w:eastAsia="ru-RU"/>
              </w:rPr>
            </w:pPr>
          </w:p>
          <w:p w:rsidR="00000000" w:rsidRDefault="005C1197">
            <w:pPr>
              <w:suppressAutoHyphens w:val="0"/>
              <w:jc w:val="both"/>
            </w:pPr>
            <w:r>
              <w:rPr>
                <w:lang w:eastAsia="ru-RU"/>
              </w:rPr>
              <w:t xml:space="preserve">___________________  Е.Ю. Стегней </w:t>
            </w:r>
          </w:p>
          <w:p w:rsidR="00000000" w:rsidRDefault="005C1197">
            <w:pPr>
              <w:suppressAutoHyphens w:val="0"/>
              <w:jc w:val="both"/>
            </w:pPr>
            <w:r>
              <w:rPr>
                <w:lang w:eastAsia="ru-RU"/>
              </w:rPr>
              <w:t>М.П.</w:t>
            </w:r>
          </w:p>
        </w:tc>
        <w:tc>
          <w:tcPr>
            <w:tcW w:w="4111" w:type="dxa"/>
            <w:shd w:val="clear" w:color="auto" w:fill="auto"/>
          </w:tcPr>
          <w:p w:rsidR="00000000" w:rsidRDefault="005C1197">
            <w:pPr>
              <w:suppressAutoHyphens w:val="0"/>
              <w:jc w:val="both"/>
            </w:pPr>
            <w:r>
              <w:rPr>
                <w:b/>
                <w:lang w:eastAsia="ru-RU"/>
              </w:rPr>
              <w:t>От Арендатора:</w:t>
            </w:r>
          </w:p>
          <w:p w:rsidR="00000000" w:rsidRDefault="005C1197">
            <w:pPr>
              <w:suppressAutoHyphens w:val="0"/>
              <w:jc w:val="both"/>
              <w:rPr>
                <w:b/>
                <w:lang w:eastAsia="ru-RU"/>
              </w:rPr>
            </w:pPr>
          </w:p>
          <w:p w:rsidR="00000000" w:rsidRDefault="005C1197">
            <w:pPr>
              <w:suppressAutoHyphens w:val="0"/>
              <w:jc w:val="both"/>
              <w:rPr>
                <w:lang w:eastAsia="ru-RU"/>
              </w:rPr>
            </w:pPr>
          </w:p>
          <w:p w:rsidR="00000000" w:rsidRDefault="005C1197">
            <w:pPr>
              <w:suppressAutoHyphens w:val="0"/>
              <w:jc w:val="both"/>
              <w:rPr>
                <w:lang w:eastAsia="ru-RU"/>
              </w:rPr>
            </w:pPr>
          </w:p>
          <w:p w:rsidR="00000000" w:rsidRDefault="005C1197">
            <w:pPr>
              <w:suppressAutoHyphens w:val="0"/>
              <w:jc w:val="both"/>
              <w:rPr>
                <w:lang w:eastAsia="ru-RU"/>
              </w:rPr>
            </w:pPr>
          </w:p>
          <w:p w:rsidR="00000000" w:rsidRDefault="005C1197">
            <w:pPr>
              <w:suppressAutoHyphens w:val="0"/>
              <w:jc w:val="both"/>
            </w:pPr>
            <w:r>
              <w:rPr>
                <w:lang w:eastAsia="ru-RU"/>
              </w:rPr>
              <w:t>_____________ / ______________</w:t>
            </w:r>
          </w:p>
          <w:p w:rsidR="00000000" w:rsidRDefault="005C1197">
            <w:pPr>
              <w:suppressAutoHyphens w:val="0"/>
              <w:jc w:val="both"/>
            </w:pPr>
            <w:r>
              <w:rPr>
                <w:lang w:eastAsia="ru-RU"/>
              </w:rPr>
              <w:t>М.П.</w:t>
            </w:r>
          </w:p>
        </w:tc>
      </w:tr>
    </w:tbl>
    <w:p w:rsidR="005C1197" w:rsidRDefault="005C1197"/>
    <w:sectPr w:rsidR="005C1197">
      <w:type w:val="continuous"/>
      <w:pgSz w:w="11906" w:h="16838"/>
      <w:pgMar w:top="709" w:right="567" w:bottom="912" w:left="1418" w:header="249" w:footer="85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1197" w:rsidRDefault="005C1197">
      <w:r>
        <w:separator/>
      </w:r>
    </w:p>
  </w:endnote>
  <w:endnote w:type="continuationSeparator" w:id="1">
    <w:p w:rsidR="005C1197" w:rsidRDefault="005C11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C1197">
    <w:pPr>
      <w:pStyle w:val="af7"/>
      <w:ind w:right="360"/>
    </w:pPr>
    <w:r>
      <w:pict>
        <v:shapetype id="_x0000_t202" coordsize="21600,21600" o:spt="202" path="m,l,21600r21600,l21600,xe">
          <v:stroke joinstyle="miter"/>
          <v:path gradientshapeok="t" o:connecttype="rect"/>
        </v:shapetype>
        <v:shape id="_x0000_s1025" type="#_x0000_t202" style="position:absolute;margin-left:554.9pt;margin-top:.05pt;width:12pt;height:13.75pt;z-index:251657216;mso-wrap-distance-left:0;mso-wrap-distance-right:0;mso-position-horizontal-relative:page" stroked="f">
          <v:fill opacity="0" color2="black"/>
          <v:textbox inset="0,0,0,0">
            <w:txbxContent>
              <w:p w:rsidR="00000000" w:rsidRDefault="005C1197">
                <w:pPr>
                  <w:pStyle w:val="af7"/>
                </w:pPr>
                <w:r>
                  <w:rPr>
                    <w:rStyle w:val="a4"/>
                  </w:rPr>
                  <w:fldChar w:fldCharType="begin"/>
                </w:r>
                <w:r>
                  <w:rPr>
                    <w:rStyle w:val="a4"/>
                  </w:rPr>
                  <w:instrText xml:space="preserve"> PAGE </w:instrText>
                </w:r>
                <w:r>
                  <w:rPr>
                    <w:rStyle w:val="a4"/>
                  </w:rPr>
                  <w:fldChar w:fldCharType="separate"/>
                </w:r>
                <w:r w:rsidR="003F6B76">
                  <w:rPr>
                    <w:rStyle w:val="a4"/>
                    <w:noProof/>
                  </w:rPr>
                  <w:t>32</w:t>
                </w:r>
                <w:r>
                  <w:rPr>
                    <w:rStyle w:val="a4"/>
                  </w:rPr>
                  <w:fldChar w:fldCharType="end"/>
                </w:r>
              </w:p>
            </w:txbxContent>
          </v:textbox>
          <w10:wrap type="square" side="largest"/>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C1197">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1197" w:rsidRDefault="005C1197">
      <w:r>
        <w:separator/>
      </w:r>
    </w:p>
  </w:footnote>
  <w:footnote w:type="continuationSeparator" w:id="1">
    <w:p w:rsidR="005C1197" w:rsidRDefault="005C1197">
      <w:r>
        <w:continuationSeparator/>
      </w:r>
    </w:p>
  </w:footnote>
  <w:footnote w:id="2">
    <w:p w:rsidR="00000000" w:rsidRDefault="005C1197">
      <w:pPr>
        <w:pStyle w:val="afa"/>
      </w:pPr>
      <w:r>
        <w:rPr>
          <w:rStyle w:val="a7"/>
        </w:rPr>
        <w:footnoteRef/>
      </w:r>
      <w:r>
        <w:tab/>
        <w:t xml:space="preserve"> </w:t>
      </w:r>
      <w:r>
        <w:rPr>
          <w:i/>
          <w:sz w:val="20"/>
        </w:rPr>
        <w:t>Для юридических лиц заявка предоставляется на бланке организации.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C1197">
    <w:pPr>
      <w:pStyle w:val="af6"/>
      <w:tabs>
        <w:tab w:val="clear" w:pos="4677"/>
        <w:tab w:val="clear" w:pos="9355"/>
        <w:tab w:val="left" w:pos="630"/>
      </w:tabs>
      <w:ind w:right="360"/>
    </w:pPr>
    <w:r>
      <w:pict>
        <v:shapetype id="_x0000_t202" coordsize="21600,21600" o:spt="202" path="m,l,21600r21600,l21600,xe">
          <v:stroke joinstyle="miter"/>
          <v:path gradientshapeok="t" o:connecttype="rect"/>
        </v:shapetype>
        <v:shape id="_x0000_s1027" type="#_x0000_t202" style="position:absolute;margin-left:449.8pt;margin-top:.05pt;width:42.25pt;height:13.55pt;z-index:251658240;mso-wrap-distance-left:0;mso-wrap-distance-right:0" stroked="f">
          <v:fill opacity="0" color2="black"/>
          <v:textbox inset="0,0,0,0">
            <w:txbxContent>
              <w:p w:rsidR="00000000" w:rsidRDefault="005C1197"/>
            </w:txbxContent>
          </v:textbox>
          <w10:wrap type="square" side="largest"/>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C1197">
    <w:pPr>
      <w:pStyle w:val="af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3"/>
    <w:lvl w:ilvl="0">
      <w:start w:val="14"/>
      <w:numFmt w:val="decimal"/>
      <w:lvlText w:val="%1."/>
      <w:lvlJc w:val="left"/>
      <w:pPr>
        <w:tabs>
          <w:tab w:val="num" w:pos="720"/>
        </w:tabs>
        <w:ind w:left="720" w:hanging="360"/>
      </w:pPr>
      <w:rPr>
        <w:b/>
      </w:rPr>
    </w:lvl>
  </w:abstractNum>
  <w:abstractNum w:abstractNumId="2">
    <w:nsid w:val="00000003"/>
    <w:multiLevelType w:val="multilevel"/>
    <w:tmpl w:val="00000003"/>
    <w:name w:val="WW8Num5"/>
    <w:lvl w:ilvl="0">
      <w:start w:val="5"/>
      <w:numFmt w:val="decimal"/>
      <w:lvlText w:val="%1."/>
      <w:lvlJc w:val="left"/>
      <w:pPr>
        <w:tabs>
          <w:tab w:val="num" w:pos="360"/>
        </w:tabs>
        <w:ind w:left="360" w:hanging="360"/>
      </w:pPr>
      <w:rPr>
        <w:b/>
        <w:caps/>
        <w:spacing w:val="-2"/>
      </w:rPr>
    </w:lvl>
    <w:lvl w:ilvl="1">
      <w:start w:val="1"/>
      <w:numFmt w:val="decimal"/>
      <w:lvlText w:val="%1.%2."/>
      <w:lvlJc w:val="left"/>
      <w:pPr>
        <w:tabs>
          <w:tab w:val="num" w:pos="360"/>
        </w:tabs>
        <w:ind w:left="360" w:hanging="360"/>
      </w:pPr>
      <w:rPr>
        <w:b w:val="0"/>
        <w:szCs w:val="24"/>
      </w:rPr>
    </w:lvl>
    <w:lvl w:ilvl="2">
      <w:start w:val="1"/>
      <w:numFmt w:val="decimal"/>
      <w:lvlText w:val="%1.%2.%3."/>
      <w:lvlJc w:val="left"/>
      <w:pPr>
        <w:tabs>
          <w:tab w:val="num" w:pos="1080"/>
        </w:tabs>
        <w:ind w:left="1080" w:hanging="720"/>
      </w:pPr>
      <w:rPr>
        <w:b w:val="0"/>
        <w:szCs w:val="24"/>
      </w:r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3">
    <w:nsid w:val="00000004"/>
    <w:multiLevelType w:val="multilevel"/>
    <w:tmpl w:val="00000004"/>
    <w:name w:val="WW8Num6"/>
    <w:lvl w:ilvl="0">
      <w:start w:val="11"/>
      <w:numFmt w:val="decimal"/>
      <w:lvlText w:val="%1."/>
      <w:lvlJc w:val="left"/>
      <w:pPr>
        <w:tabs>
          <w:tab w:val="num" w:pos="660"/>
        </w:tabs>
        <w:ind w:left="660" w:hanging="660"/>
      </w:pPr>
    </w:lvl>
    <w:lvl w:ilvl="1">
      <w:start w:val="1"/>
      <w:numFmt w:val="decimal"/>
      <w:lvlText w:val="%1.%2."/>
      <w:lvlJc w:val="left"/>
      <w:pPr>
        <w:tabs>
          <w:tab w:val="num" w:pos="1110"/>
        </w:tabs>
        <w:ind w:left="1110" w:hanging="660"/>
      </w:pPr>
    </w:lvl>
    <w:lvl w:ilvl="2">
      <w:start w:val="1"/>
      <w:numFmt w:val="decimal"/>
      <w:lvlText w:val="%1.%2.%3."/>
      <w:lvlJc w:val="left"/>
      <w:pPr>
        <w:tabs>
          <w:tab w:val="num" w:pos="1620"/>
        </w:tabs>
        <w:ind w:left="1620" w:hanging="720"/>
      </w:pPr>
    </w:lvl>
    <w:lvl w:ilvl="3">
      <w:start w:val="1"/>
      <w:numFmt w:val="decimal"/>
      <w:lvlText w:val="%1.%2.%3.%4."/>
      <w:lvlJc w:val="left"/>
      <w:pPr>
        <w:tabs>
          <w:tab w:val="num" w:pos="2070"/>
        </w:tabs>
        <w:ind w:left="2070" w:hanging="720"/>
      </w:pPr>
    </w:lvl>
    <w:lvl w:ilvl="4">
      <w:start w:val="1"/>
      <w:numFmt w:val="decimal"/>
      <w:lvlText w:val="%1.%2.%3.%4.%5."/>
      <w:lvlJc w:val="left"/>
      <w:pPr>
        <w:tabs>
          <w:tab w:val="num" w:pos="2880"/>
        </w:tabs>
        <w:ind w:left="2880" w:hanging="1080"/>
      </w:pPr>
    </w:lvl>
    <w:lvl w:ilvl="5">
      <w:start w:val="1"/>
      <w:numFmt w:val="decimal"/>
      <w:lvlText w:val="%1.%2.%3.%4.%5.%6."/>
      <w:lvlJc w:val="left"/>
      <w:pPr>
        <w:tabs>
          <w:tab w:val="num" w:pos="3330"/>
        </w:tabs>
        <w:ind w:left="3330" w:hanging="1080"/>
      </w:pPr>
    </w:lvl>
    <w:lvl w:ilvl="6">
      <w:start w:val="1"/>
      <w:numFmt w:val="decimal"/>
      <w:lvlText w:val="%1.%2.%3.%4.%5.%6.%7."/>
      <w:lvlJc w:val="left"/>
      <w:pPr>
        <w:tabs>
          <w:tab w:val="num" w:pos="4140"/>
        </w:tabs>
        <w:ind w:left="4140" w:hanging="1440"/>
      </w:pPr>
    </w:lvl>
    <w:lvl w:ilvl="7">
      <w:start w:val="1"/>
      <w:numFmt w:val="decimal"/>
      <w:lvlText w:val="%1.%2.%3.%4.%5.%6.%7.%8."/>
      <w:lvlJc w:val="left"/>
      <w:pPr>
        <w:tabs>
          <w:tab w:val="num" w:pos="4590"/>
        </w:tabs>
        <w:ind w:left="4590" w:hanging="1440"/>
      </w:pPr>
    </w:lvl>
    <w:lvl w:ilvl="8">
      <w:start w:val="1"/>
      <w:numFmt w:val="decimal"/>
      <w:lvlText w:val="%1.%2.%3.%4.%5.%6.%7.%8.%9."/>
      <w:lvlJc w:val="left"/>
      <w:pPr>
        <w:tabs>
          <w:tab w:val="num" w:pos="5400"/>
        </w:tabs>
        <w:ind w:left="5400" w:hanging="1800"/>
      </w:pPr>
    </w:lvl>
  </w:abstractNum>
  <w:abstractNum w:abstractNumId="4">
    <w:nsid w:val="00000005"/>
    <w:multiLevelType w:val="singleLevel"/>
    <w:tmpl w:val="00000005"/>
    <w:name w:val="WW8Num8"/>
    <w:lvl w:ilvl="0">
      <w:start w:val="1"/>
      <w:numFmt w:val="bullet"/>
      <w:lvlText w:val="o"/>
      <w:lvlJc w:val="left"/>
      <w:pPr>
        <w:tabs>
          <w:tab w:val="num" w:pos="720"/>
        </w:tabs>
        <w:ind w:left="720" w:hanging="360"/>
      </w:pPr>
      <w:rPr>
        <w:rFonts w:ascii="Courier New" w:hAnsi="Courier New" w:cs="Courier New"/>
      </w:rPr>
    </w:lvl>
  </w:abstractNum>
  <w:abstractNum w:abstractNumId="5">
    <w:nsid w:val="00000006"/>
    <w:multiLevelType w:val="singleLevel"/>
    <w:tmpl w:val="00000006"/>
    <w:name w:val="WW8Num12"/>
    <w:lvl w:ilvl="0">
      <w:start w:val="1"/>
      <w:numFmt w:val="bullet"/>
      <w:lvlText w:val=""/>
      <w:lvlJc w:val="left"/>
      <w:pPr>
        <w:tabs>
          <w:tab w:val="num" w:pos="0"/>
        </w:tabs>
        <w:ind w:left="1571" w:hanging="360"/>
      </w:pPr>
      <w:rPr>
        <w:rFonts w:ascii="Symbol" w:hAnsi="Symbol" w:cs="Symbol" w:hint="default"/>
      </w:rPr>
    </w:lvl>
  </w:abstractNum>
  <w:abstractNum w:abstractNumId="6">
    <w:nsid w:val="00000007"/>
    <w:multiLevelType w:val="singleLevel"/>
    <w:tmpl w:val="00000007"/>
    <w:name w:val="WW8Num14"/>
    <w:lvl w:ilvl="0">
      <w:start w:val="1"/>
      <w:numFmt w:val="bullet"/>
      <w:lvlText w:val=""/>
      <w:lvlJc w:val="left"/>
      <w:pPr>
        <w:tabs>
          <w:tab w:val="num" w:pos="720"/>
        </w:tabs>
        <w:ind w:left="720" w:hanging="360"/>
      </w:pPr>
      <w:rPr>
        <w:rFonts w:ascii="Symbol" w:hAnsi="Symbol" w:cs="Symbol" w:hint="default"/>
        <w:sz w:val="20"/>
        <w:szCs w:val="20"/>
        <w:shd w:val="clear" w:color="auto" w:fill="FFFFFF"/>
        <w:lang w:eastAsia="ru-RU"/>
      </w:rPr>
    </w:lvl>
  </w:abstractNum>
  <w:abstractNum w:abstractNumId="7">
    <w:nsid w:val="00000008"/>
    <w:multiLevelType w:val="multilevel"/>
    <w:tmpl w:val="00000008"/>
    <w:name w:val="WW8Num15"/>
    <w:lvl w:ilvl="0">
      <w:start w:val="1"/>
      <w:numFmt w:val="decimal"/>
      <w:lvlText w:val="7.1.%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8">
    <w:nsid w:val="00000009"/>
    <w:multiLevelType w:val="multilevel"/>
    <w:tmpl w:val="00000009"/>
    <w:name w:val="WW8Num16"/>
    <w:lvl w:ilvl="0">
      <w:start w:val="1"/>
      <w:numFmt w:val="decimal"/>
      <w:lvlText w:val="7.%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val="en-US" w:eastAsia="ru-RU"/>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9">
    <w:nsid w:val="0000000A"/>
    <w:multiLevelType w:val="multilevel"/>
    <w:tmpl w:val="0000000A"/>
    <w:name w:val="WW8Num17"/>
    <w:lvl w:ilvl="0">
      <w:start w:val="1"/>
      <w:numFmt w:val="decimal"/>
      <w:lvlText w:val="4.%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0">
    <w:nsid w:val="0000000B"/>
    <w:multiLevelType w:val="multilevel"/>
    <w:tmpl w:val="0000000B"/>
    <w:name w:val="WW8Num19"/>
    <w:lvl w:ilvl="0">
      <w:start w:val="1"/>
      <w:numFmt w:val="decimal"/>
      <w:lvlText w:val="4.2.%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1">
    <w:nsid w:val="0000000C"/>
    <w:multiLevelType w:val="multilevel"/>
    <w:tmpl w:val="0000000C"/>
    <w:name w:val="WW8Num20"/>
    <w:lvl w:ilvl="0">
      <w:start w:val="1"/>
      <w:numFmt w:val="decimal"/>
      <w:lvlText w:val="10.%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2">
    <w:nsid w:val="0000000D"/>
    <w:multiLevelType w:val="multilevel"/>
    <w:tmpl w:val="0000000D"/>
    <w:name w:val="WW8Num21"/>
    <w:lvl w:ilvl="0">
      <w:start w:val="1"/>
      <w:numFmt w:val="bullet"/>
      <w:lvlText w:val="-"/>
      <w:lvlJc w:val="left"/>
      <w:pPr>
        <w:tabs>
          <w:tab w:val="num" w:pos="708"/>
        </w:tabs>
        <w:ind w:left="0" w:firstLine="0"/>
      </w:pPr>
      <w:rPr>
        <w:rFonts w:ascii="Times New Roman" w:hAnsi="Times New Roman" w:cs="Times New Roman"/>
        <w:b w:val="0"/>
        <w:i w:val="0"/>
        <w:caps w:val="0"/>
        <w:smallCaps w:val="0"/>
        <w:strike w:val="0"/>
        <w:dstrike w:val="0"/>
        <w:color w:val="000000"/>
        <w:spacing w:val="10"/>
        <w:w w:val="100"/>
        <w:position w:val="0"/>
        <w:sz w:val="20"/>
        <w:szCs w:val="20"/>
        <w:u w:val="none"/>
        <w:shd w:val="clear" w:color="auto" w:fill="FFFFFF"/>
        <w:vertAlign w:val="baseline"/>
        <w:lang w:eastAsia="ru-RU"/>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3">
    <w:nsid w:val="0000000E"/>
    <w:multiLevelType w:val="multilevel"/>
    <w:tmpl w:val="0000000E"/>
    <w:name w:val="WW8Num22"/>
    <w:lvl w:ilvl="0">
      <w:start w:val="1"/>
      <w:numFmt w:val="decimal"/>
      <w:lvlText w:val="3.%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4">
    <w:nsid w:val="0000000F"/>
    <w:multiLevelType w:val="multilevel"/>
    <w:tmpl w:val="0000000F"/>
    <w:name w:val="WW8Num24"/>
    <w:lvl w:ilvl="0">
      <w:start w:val="1"/>
      <w:numFmt w:val="decimal"/>
      <w:lvlText w:val="7.2.%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5">
    <w:nsid w:val="00000010"/>
    <w:multiLevelType w:val="singleLevel"/>
    <w:tmpl w:val="00000010"/>
    <w:name w:val="WW8Num25"/>
    <w:lvl w:ilvl="0">
      <w:start w:val="1"/>
      <w:numFmt w:val="bullet"/>
      <w:lvlText w:val=""/>
      <w:lvlJc w:val="left"/>
      <w:pPr>
        <w:tabs>
          <w:tab w:val="num" w:pos="1429"/>
        </w:tabs>
        <w:ind w:left="1429" w:hanging="360"/>
      </w:pPr>
      <w:rPr>
        <w:rFonts w:ascii="Symbol" w:hAnsi="Symbol" w:cs="Symbol" w:hint="default"/>
        <w:color w:val="auto"/>
      </w:rPr>
    </w:lvl>
  </w:abstractNum>
  <w:abstractNum w:abstractNumId="16">
    <w:nsid w:val="00000011"/>
    <w:multiLevelType w:val="multilevel"/>
    <w:tmpl w:val="00000011"/>
    <w:name w:val="WW8Num27"/>
    <w:lvl w:ilvl="0">
      <w:start w:val="8"/>
      <w:numFmt w:val="decimal"/>
      <w:lvlText w:val="%1."/>
      <w:lvlJc w:val="left"/>
      <w:pPr>
        <w:tabs>
          <w:tab w:val="num" w:pos="0"/>
        </w:tabs>
        <w:ind w:left="360" w:hanging="360"/>
      </w:pPr>
      <w:rPr>
        <w:rFonts w:cs="Times New Roman" w:hint="default"/>
        <w:sz w:val="20"/>
        <w:szCs w:val="20"/>
        <w:lang w:eastAsia="ru-RU"/>
      </w:rPr>
    </w:lvl>
    <w:lvl w:ilvl="1">
      <w:start w:val="3"/>
      <w:numFmt w:val="decimal"/>
      <w:lvlText w:val="%1.%2."/>
      <w:lvlJc w:val="left"/>
      <w:pPr>
        <w:tabs>
          <w:tab w:val="num" w:pos="0"/>
        </w:tabs>
        <w:ind w:left="360" w:hanging="360"/>
      </w:pPr>
      <w:rPr>
        <w:rFonts w:cs="Times New Roman" w:hint="default"/>
        <w:sz w:val="20"/>
        <w:szCs w:val="20"/>
        <w:lang w:eastAsia="ru-RU"/>
      </w:rPr>
    </w:lvl>
    <w:lvl w:ilvl="2">
      <w:start w:val="1"/>
      <w:numFmt w:val="decimal"/>
      <w:lvlText w:val="%1.%2.%3."/>
      <w:lvlJc w:val="left"/>
      <w:pPr>
        <w:tabs>
          <w:tab w:val="num" w:pos="0"/>
        </w:tabs>
        <w:ind w:left="720" w:hanging="720"/>
      </w:pPr>
      <w:rPr>
        <w:rFonts w:cs="Times New Roman" w:hint="default"/>
        <w:sz w:val="20"/>
        <w:szCs w:val="20"/>
        <w:lang w:eastAsia="ru-RU"/>
      </w:rPr>
    </w:lvl>
    <w:lvl w:ilvl="3">
      <w:start w:val="1"/>
      <w:numFmt w:val="decimal"/>
      <w:lvlText w:val="%1.%2.%3.%4."/>
      <w:lvlJc w:val="left"/>
      <w:pPr>
        <w:tabs>
          <w:tab w:val="num" w:pos="0"/>
        </w:tabs>
        <w:ind w:left="720" w:hanging="720"/>
      </w:pPr>
      <w:rPr>
        <w:rFonts w:cs="Times New Roman" w:hint="default"/>
        <w:sz w:val="20"/>
        <w:szCs w:val="20"/>
        <w:lang w:eastAsia="ru-RU"/>
      </w:rPr>
    </w:lvl>
    <w:lvl w:ilvl="4">
      <w:start w:val="1"/>
      <w:numFmt w:val="decimal"/>
      <w:lvlText w:val="%1.%2.%3.%4.%5."/>
      <w:lvlJc w:val="left"/>
      <w:pPr>
        <w:tabs>
          <w:tab w:val="num" w:pos="0"/>
        </w:tabs>
        <w:ind w:left="1080" w:hanging="1080"/>
      </w:pPr>
      <w:rPr>
        <w:rFonts w:cs="Times New Roman" w:hint="default"/>
        <w:sz w:val="20"/>
        <w:szCs w:val="20"/>
        <w:lang w:eastAsia="ru-RU"/>
      </w:rPr>
    </w:lvl>
    <w:lvl w:ilvl="5">
      <w:start w:val="1"/>
      <w:numFmt w:val="decimal"/>
      <w:lvlText w:val="%1.%2.%3.%4.%5.%6."/>
      <w:lvlJc w:val="left"/>
      <w:pPr>
        <w:tabs>
          <w:tab w:val="num" w:pos="0"/>
        </w:tabs>
        <w:ind w:left="1080" w:hanging="1080"/>
      </w:pPr>
      <w:rPr>
        <w:rFonts w:cs="Times New Roman" w:hint="default"/>
        <w:sz w:val="20"/>
        <w:szCs w:val="20"/>
        <w:lang w:eastAsia="ru-RU"/>
      </w:rPr>
    </w:lvl>
    <w:lvl w:ilvl="6">
      <w:start w:val="1"/>
      <w:numFmt w:val="decimal"/>
      <w:lvlText w:val="%1.%2.%3.%4.%5.%6.%7."/>
      <w:lvlJc w:val="left"/>
      <w:pPr>
        <w:tabs>
          <w:tab w:val="num" w:pos="0"/>
        </w:tabs>
        <w:ind w:left="1080" w:hanging="1080"/>
      </w:pPr>
      <w:rPr>
        <w:rFonts w:cs="Times New Roman" w:hint="default"/>
        <w:sz w:val="20"/>
        <w:szCs w:val="20"/>
        <w:lang w:eastAsia="ru-RU"/>
      </w:rPr>
    </w:lvl>
    <w:lvl w:ilvl="7">
      <w:start w:val="1"/>
      <w:numFmt w:val="decimal"/>
      <w:lvlText w:val="%1.%2.%3.%4.%5.%6.%7.%8."/>
      <w:lvlJc w:val="left"/>
      <w:pPr>
        <w:tabs>
          <w:tab w:val="num" w:pos="0"/>
        </w:tabs>
        <w:ind w:left="1440" w:hanging="1440"/>
      </w:pPr>
      <w:rPr>
        <w:rFonts w:cs="Times New Roman" w:hint="default"/>
        <w:sz w:val="20"/>
        <w:szCs w:val="20"/>
        <w:lang w:eastAsia="ru-RU"/>
      </w:rPr>
    </w:lvl>
    <w:lvl w:ilvl="8">
      <w:start w:val="1"/>
      <w:numFmt w:val="decimal"/>
      <w:lvlText w:val="%1.%2.%3.%4.%5.%6.%7.%8.%9."/>
      <w:lvlJc w:val="left"/>
      <w:pPr>
        <w:tabs>
          <w:tab w:val="num" w:pos="0"/>
        </w:tabs>
        <w:ind w:left="1440" w:hanging="1440"/>
      </w:pPr>
      <w:rPr>
        <w:rFonts w:cs="Times New Roman" w:hint="default"/>
        <w:sz w:val="20"/>
        <w:szCs w:val="20"/>
        <w:lang w:eastAsia="ru-RU"/>
      </w:rPr>
    </w:lvl>
  </w:abstractNum>
  <w:abstractNum w:abstractNumId="17">
    <w:nsid w:val="00000012"/>
    <w:multiLevelType w:val="multilevel"/>
    <w:tmpl w:val="00000012"/>
    <w:name w:val="WW8Num29"/>
    <w:lvl w:ilvl="0">
      <w:start w:val="7"/>
      <w:numFmt w:val="decimal"/>
      <w:lvlText w:val="11.%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8">
    <w:nsid w:val="00000013"/>
    <w:multiLevelType w:val="multilevel"/>
    <w:tmpl w:val="00000013"/>
    <w:name w:val="WW8Num30"/>
    <w:lvl w:ilvl="0">
      <w:start w:val="1"/>
      <w:numFmt w:val="decimal"/>
      <w:lvlText w:val="9.%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9">
    <w:nsid w:val="00000014"/>
    <w:multiLevelType w:val="multilevel"/>
    <w:tmpl w:val="00000014"/>
    <w:name w:val="WW8Num33"/>
    <w:lvl w:ilvl="0">
      <w:start w:val="1"/>
      <w:numFmt w:val="decimal"/>
      <w:lvlText w:val="5.%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0">
    <w:nsid w:val="00000015"/>
    <w:multiLevelType w:val="singleLevel"/>
    <w:tmpl w:val="00000015"/>
    <w:name w:val="WW8Num35"/>
    <w:lvl w:ilvl="0">
      <w:start w:val="1"/>
      <w:numFmt w:val="bullet"/>
      <w:lvlText w:val=""/>
      <w:lvlJc w:val="left"/>
      <w:pPr>
        <w:tabs>
          <w:tab w:val="num" w:pos="0"/>
        </w:tabs>
        <w:ind w:left="1571" w:hanging="360"/>
      </w:pPr>
      <w:rPr>
        <w:rFonts w:ascii="Symbol" w:hAnsi="Symbol" w:cs="Symbol" w:hint="default"/>
      </w:rPr>
    </w:lvl>
  </w:abstractNum>
  <w:abstractNum w:abstractNumId="21">
    <w:nsid w:val="00000016"/>
    <w:multiLevelType w:val="multilevel"/>
    <w:tmpl w:val="00000016"/>
    <w:name w:val="WW8Num36"/>
    <w:lvl w:ilvl="0">
      <w:start w:val="1"/>
      <w:numFmt w:val="decimal"/>
      <w:lvlText w:val="2.%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2">
    <w:nsid w:val="00000017"/>
    <w:multiLevelType w:val="multilevel"/>
    <w:tmpl w:val="00000017"/>
    <w:name w:val="WW8Num37"/>
    <w:lvl w:ilvl="0">
      <w:start w:val="1"/>
      <w:numFmt w:val="decimal"/>
      <w:lvlText w:val="5.1.%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3">
    <w:nsid w:val="00000018"/>
    <w:multiLevelType w:val="multilevel"/>
    <w:tmpl w:val="00000018"/>
    <w:name w:val="WW8Num38"/>
    <w:lvl w:ilvl="0">
      <w:start w:val="1"/>
      <w:numFmt w:val="decimal"/>
      <w:lvlText w:val="4.4.%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val="ru-RU" w:eastAsia="ru-RU"/>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4">
    <w:nsid w:val="00000019"/>
    <w:multiLevelType w:val="multilevel"/>
    <w:tmpl w:val="00000019"/>
    <w:name w:val="WW8Num40"/>
    <w:lvl w:ilvl="0">
      <w:start w:val="3"/>
      <w:numFmt w:val="decimal"/>
      <w:lvlText w:val="6.%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5">
    <w:nsid w:val="0000001A"/>
    <w:multiLevelType w:val="multilevel"/>
    <w:tmpl w:val="0000001A"/>
    <w:name w:val="WW8Num41"/>
    <w:lvl w:ilvl="0">
      <w:start w:val="1"/>
      <w:numFmt w:val="decimal"/>
      <w:lvlText w:val="11.%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6">
    <w:nsid w:val="0000001B"/>
    <w:multiLevelType w:val="multilevel"/>
    <w:tmpl w:val="0000001B"/>
    <w:name w:val="WW8Num42"/>
    <w:lvl w:ilvl="0">
      <w:start w:val="4"/>
      <w:numFmt w:val="decimal"/>
      <w:lvlText w:val="%1."/>
      <w:lvlJc w:val="left"/>
      <w:pPr>
        <w:tabs>
          <w:tab w:val="num" w:pos="0"/>
        </w:tabs>
        <w:ind w:left="360" w:hanging="360"/>
      </w:pPr>
      <w:rPr>
        <w:rFonts w:hint="default"/>
        <w:sz w:val="20"/>
        <w:szCs w:val="20"/>
        <w:lang w:val="en-US" w:eastAsia="ru-RU"/>
      </w:rPr>
    </w:lvl>
    <w:lvl w:ilvl="1">
      <w:start w:val="3"/>
      <w:numFmt w:val="decimal"/>
      <w:lvlText w:val="%1.%2."/>
      <w:lvlJc w:val="left"/>
      <w:pPr>
        <w:tabs>
          <w:tab w:val="num" w:pos="0"/>
        </w:tabs>
        <w:ind w:left="1300" w:hanging="360"/>
      </w:pPr>
      <w:rPr>
        <w:rFonts w:hint="default"/>
        <w:sz w:val="20"/>
        <w:szCs w:val="20"/>
        <w:lang w:val="en-US" w:eastAsia="ru-RU"/>
      </w:rPr>
    </w:lvl>
    <w:lvl w:ilvl="2">
      <w:start w:val="1"/>
      <w:numFmt w:val="decimal"/>
      <w:lvlText w:val="%1.%2.%3."/>
      <w:lvlJc w:val="left"/>
      <w:pPr>
        <w:tabs>
          <w:tab w:val="num" w:pos="0"/>
        </w:tabs>
        <w:ind w:left="397" w:firstLine="454"/>
      </w:pPr>
      <w:rPr>
        <w:rFonts w:hint="default"/>
        <w:sz w:val="20"/>
        <w:szCs w:val="20"/>
        <w:lang w:val="en-US" w:eastAsia="ru-RU"/>
      </w:rPr>
    </w:lvl>
    <w:lvl w:ilvl="3">
      <w:start w:val="1"/>
      <w:numFmt w:val="decimal"/>
      <w:lvlText w:val="%1.%2.%3.%4."/>
      <w:lvlJc w:val="left"/>
      <w:pPr>
        <w:tabs>
          <w:tab w:val="num" w:pos="0"/>
        </w:tabs>
        <w:ind w:left="3540" w:hanging="720"/>
      </w:pPr>
      <w:rPr>
        <w:rFonts w:hint="default"/>
        <w:sz w:val="20"/>
        <w:szCs w:val="20"/>
        <w:lang w:val="en-US" w:eastAsia="ru-RU"/>
      </w:rPr>
    </w:lvl>
    <w:lvl w:ilvl="4">
      <w:start w:val="1"/>
      <w:numFmt w:val="decimal"/>
      <w:lvlText w:val="%1.%2.%3.%4.%5."/>
      <w:lvlJc w:val="left"/>
      <w:pPr>
        <w:tabs>
          <w:tab w:val="num" w:pos="0"/>
        </w:tabs>
        <w:ind w:left="4840" w:hanging="1080"/>
      </w:pPr>
      <w:rPr>
        <w:rFonts w:hint="default"/>
        <w:sz w:val="20"/>
        <w:szCs w:val="20"/>
        <w:lang w:val="en-US" w:eastAsia="ru-RU"/>
      </w:rPr>
    </w:lvl>
    <w:lvl w:ilvl="5">
      <w:start w:val="1"/>
      <w:numFmt w:val="decimal"/>
      <w:lvlText w:val="%1.%2.%3.%4.%5.%6."/>
      <w:lvlJc w:val="left"/>
      <w:pPr>
        <w:tabs>
          <w:tab w:val="num" w:pos="0"/>
        </w:tabs>
        <w:ind w:left="5780" w:hanging="1080"/>
      </w:pPr>
      <w:rPr>
        <w:rFonts w:hint="default"/>
        <w:sz w:val="20"/>
        <w:szCs w:val="20"/>
        <w:lang w:val="en-US" w:eastAsia="ru-RU"/>
      </w:rPr>
    </w:lvl>
    <w:lvl w:ilvl="6">
      <w:start w:val="1"/>
      <w:numFmt w:val="decimal"/>
      <w:lvlText w:val="%1.%2.%3.%4.%5.%6.%7."/>
      <w:lvlJc w:val="left"/>
      <w:pPr>
        <w:tabs>
          <w:tab w:val="num" w:pos="0"/>
        </w:tabs>
        <w:ind w:left="6720" w:hanging="1080"/>
      </w:pPr>
      <w:rPr>
        <w:rFonts w:hint="default"/>
        <w:sz w:val="20"/>
        <w:szCs w:val="20"/>
        <w:lang w:val="en-US" w:eastAsia="ru-RU"/>
      </w:rPr>
    </w:lvl>
    <w:lvl w:ilvl="7">
      <w:start w:val="1"/>
      <w:numFmt w:val="decimal"/>
      <w:lvlText w:val="%1.%2.%3.%4.%5.%6.%7.%8."/>
      <w:lvlJc w:val="left"/>
      <w:pPr>
        <w:tabs>
          <w:tab w:val="num" w:pos="0"/>
        </w:tabs>
        <w:ind w:left="8020" w:hanging="1440"/>
      </w:pPr>
      <w:rPr>
        <w:rFonts w:hint="default"/>
        <w:sz w:val="20"/>
        <w:szCs w:val="20"/>
        <w:lang w:val="en-US" w:eastAsia="ru-RU"/>
      </w:rPr>
    </w:lvl>
    <w:lvl w:ilvl="8">
      <w:start w:val="1"/>
      <w:numFmt w:val="decimal"/>
      <w:lvlText w:val="%1.%2.%3.%4.%5.%6.%7.%8.%9."/>
      <w:lvlJc w:val="left"/>
      <w:pPr>
        <w:tabs>
          <w:tab w:val="num" w:pos="0"/>
        </w:tabs>
        <w:ind w:left="8960" w:hanging="1440"/>
      </w:pPr>
      <w:rPr>
        <w:rFonts w:hint="default"/>
        <w:sz w:val="20"/>
        <w:szCs w:val="20"/>
        <w:lang w:val="en-US" w:eastAsia="ru-RU"/>
      </w:rPr>
    </w:lvl>
  </w:abstractNum>
  <w:abstractNum w:abstractNumId="27">
    <w:nsid w:val="0000001C"/>
    <w:multiLevelType w:val="multilevel"/>
    <w:tmpl w:val="0000001C"/>
    <w:name w:val="WW8Num43"/>
    <w:lvl w:ilvl="0">
      <w:start w:val="1"/>
      <w:numFmt w:val="decimal"/>
      <w:lvlText w:val="1.%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8">
    <w:nsid w:val="0000001D"/>
    <w:multiLevelType w:val="multilevel"/>
    <w:tmpl w:val="0000001D"/>
    <w:name w:val="WW8Num44"/>
    <w:lvl w:ilvl="0">
      <w:start w:val="1"/>
      <w:numFmt w:val="decimal"/>
      <w:lvlText w:val="6.3.%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9">
    <w:nsid w:val="0000001E"/>
    <w:multiLevelType w:val="multilevel"/>
    <w:tmpl w:val="0000001E"/>
    <w:name w:val="WW8StyleNum"/>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1F"/>
    <w:multiLevelType w:val="multilevel"/>
    <w:tmpl w:val="0000001F"/>
    <w:lvl w:ilvl="0">
      <w:start w:val="1"/>
      <w:numFmt w:val="decimal"/>
      <w:lvlText w:val="1.%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4">
      <o:colormenu v:ext="edit" fillcolor="none [4]" strokecolor="none [1]" shadowcolor="none [2]"/>
    </o:shapedefaults>
    <o:shapelayout v:ext="edit">
      <o:idmap v:ext="edit" data="1"/>
    </o:shapelayout>
  </w:hdrShapeDefaults>
  <w:footnotePr>
    <w:footnote w:id="0"/>
    <w:footnote w:id="1"/>
  </w:footnotePr>
  <w:endnotePr>
    <w:endnote w:id="0"/>
    <w:endnote w:id="1"/>
  </w:endnotePr>
  <w:compat/>
  <w:rsids>
    <w:rsidRoot w:val="003F6B76"/>
    <w:rsid w:val="003F6B76"/>
    <w:rsid w:val="005C11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4"/>
      <w:szCs w:val="24"/>
      <w:lang w:eastAsia="zh-CN"/>
    </w:rPr>
  </w:style>
  <w:style w:type="paragraph" w:styleId="1">
    <w:name w:val="heading 1"/>
    <w:basedOn w:val="a"/>
    <w:next w:val="a"/>
    <w:qFormat/>
    <w:pPr>
      <w:keepNext/>
      <w:widowControl w:val="0"/>
      <w:numPr>
        <w:numId w:val="1"/>
      </w:numPr>
      <w:shd w:val="clear" w:color="auto" w:fill="FFFFFF"/>
      <w:tabs>
        <w:tab w:val="left" w:pos="432"/>
      </w:tabs>
      <w:autoSpaceDE w:val="0"/>
      <w:spacing w:line="274" w:lineRule="exact"/>
      <w:ind w:right="24"/>
      <w:jc w:val="both"/>
      <w:outlineLvl w:val="0"/>
    </w:pPr>
    <w:rPr>
      <w:color w:val="000000"/>
      <w:spacing w:val="3"/>
    </w:rPr>
  </w:style>
  <w:style w:type="paragraph" w:styleId="2">
    <w:name w:val="heading 2"/>
    <w:basedOn w:val="a"/>
    <w:next w:val="a"/>
    <w:qFormat/>
    <w:pPr>
      <w:keepNext/>
      <w:widowControl w:val="0"/>
      <w:numPr>
        <w:ilvl w:val="1"/>
        <w:numId w:val="1"/>
      </w:numPr>
      <w:shd w:val="clear" w:color="auto" w:fill="FFFFFF"/>
      <w:tabs>
        <w:tab w:val="left" w:pos="576"/>
      </w:tabs>
      <w:autoSpaceDE w:val="0"/>
      <w:spacing w:after="120"/>
      <w:ind w:left="578" w:hanging="578"/>
      <w:jc w:val="center"/>
      <w:outlineLvl w:val="1"/>
    </w:pPr>
    <w:rPr>
      <w:b/>
      <w:iCs/>
    </w:rPr>
  </w:style>
  <w:style w:type="paragraph" w:styleId="3">
    <w:name w:val="heading 3"/>
    <w:basedOn w:val="a"/>
    <w:next w:val="a"/>
    <w:qFormat/>
    <w:pPr>
      <w:keepNext/>
      <w:widowControl w:val="0"/>
      <w:numPr>
        <w:ilvl w:val="2"/>
        <w:numId w:val="1"/>
      </w:numPr>
      <w:shd w:val="clear" w:color="auto" w:fill="FFFFFF"/>
      <w:tabs>
        <w:tab w:val="left" w:pos="720"/>
      </w:tabs>
      <w:autoSpaceDE w:val="0"/>
      <w:spacing w:before="552" w:line="274" w:lineRule="exact"/>
      <w:ind w:left="720" w:hanging="720"/>
      <w:outlineLvl w:val="2"/>
    </w:pPr>
    <w:rPr>
      <w:b/>
      <w:bCs/>
      <w:color w:val="000000"/>
      <w:spacing w:val="7"/>
      <w:sz w:val="23"/>
      <w:szCs w:val="23"/>
    </w:rPr>
  </w:style>
  <w:style w:type="paragraph" w:styleId="4">
    <w:name w:val="heading 4"/>
    <w:basedOn w:val="a"/>
    <w:next w:val="a"/>
    <w:qFormat/>
    <w:pPr>
      <w:keepNext/>
      <w:numPr>
        <w:ilvl w:val="3"/>
        <w:numId w:val="1"/>
      </w:numPr>
      <w:shd w:val="clear" w:color="auto" w:fill="FFFFFF"/>
      <w:tabs>
        <w:tab w:val="left" w:pos="864"/>
      </w:tabs>
      <w:ind w:left="864" w:hanging="864"/>
      <w:jc w:val="center"/>
      <w:outlineLvl w:val="3"/>
    </w:pPr>
    <w:rPr>
      <w:b/>
      <w:bCs/>
      <w:szCs w:val="23"/>
    </w:rPr>
  </w:style>
  <w:style w:type="paragraph" w:styleId="5">
    <w:name w:val="heading 5"/>
    <w:basedOn w:val="a"/>
    <w:next w:val="a"/>
    <w:qFormat/>
    <w:pPr>
      <w:keepNext/>
      <w:numPr>
        <w:ilvl w:val="4"/>
        <w:numId w:val="1"/>
      </w:numPr>
      <w:shd w:val="clear" w:color="auto" w:fill="FFFFFF"/>
      <w:tabs>
        <w:tab w:val="left" w:pos="1008"/>
      </w:tabs>
      <w:ind w:left="1008" w:hanging="1008"/>
      <w:jc w:val="center"/>
      <w:outlineLvl w:val="4"/>
    </w:pPr>
    <w:rPr>
      <w:b/>
      <w:bCs/>
    </w:rPr>
  </w:style>
  <w:style w:type="paragraph" w:styleId="6">
    <w:name w:val="heading 6"/>
    <w:basedOn w:val="a"/>
    <w:next w:val="a"/>
    <w:qFormat/>
    <w:pPr>
      <w:keepNext/>
      <w:numPr>
        <w:ilvl w:val="5"/>
        <w:numId w:val="1"/>
      </w:numPr>
      <w:shd w:val="clear" w:color="auto" w:fill="FFFFFF"/>
      <w:tabs>
        <w:tab w:val="left" w:pos="1152"/>
      </w:tabs>
      <w:ind w:left="1152" w:hanging="1152"/>
      <w:jc w:val="both"/>
      <w:outlineLvl w:val="5"/>
    </w:pPr>
    <w:rPr>
      <w:b/>
      <w:bCs/>
      <w:i/>
      <w:iCs/>
    </w:rPr>
  </w:style>
  <w:style w:type="paragraph" w:styleId="7">
    <w:name w:val="heading 7"/>
    <w:basedOn w:val="a"/>
    <w:next w:val="a"/>
    <w:qFormat/>
    <w:pPr>
      <w:numPr>
        <w:ilvl w:val="6"/>
        <w:numId w:val="1"/>
      </w:numPr>
      <w:tabs>
        <w:tab w:val="left" w:pos="1296"/>
      </w:tabs>
      <w:spacing w:before="240" w:after="60"/>
      <w:ind w:left="1296" w:hanging="1296"/>
      <w:outlineLvl w:val="6"/>
    </w:pPr>
  </w:style>
  <w:style w:type="paragraph" w:styleId="8">
    <w:name w:val="heading 8"/>
    <w:basedOn w:val="a"/>
    <w:next w:val="a"/>
    <w:qFormat/>
    <w:pPr>
      <w:keepNext/>
      <w:numPr>
        <w:ilvl w:val="7"/>
        <w:numId w:val="1"/>
      </w:numPr>
      <w:shd w:val="clear" w:color="auto" w:fill="FFFFFF"/>
      <w:tabs>
        <w:tab w:val="left" w:pos="1440"/>
      </w:tabs>
      <w:ind w:left="1440" w:hanging="1440"/>
      <w:jc w:val="both"/>
      <w:outlineLvl w:val="7"/>
    </w:pPr>
    <w:rPr>
      <w:b/>
      <w:bCs/>
      <w:color w:val="FF0000"/>
      <w:szCs w:val="23"/>
    </w:rPr>
  </w:style>
  <w:style w:type="paragraph" w:styleId="9">
    <w:name w:val="heading 9"/>
    <w:basedOn w:val="a"/>
    <w:next w:val="a"/>
    <w:qFormat/>
    <w:pPr>
      <w:keepNext/>
      <w:numPr>
        <w:ilvl w:val="8"/>
        <w:numId w:val="1"/>
      </w:numPr>
      <w:shd w:val="clear" w:color="auto" w:fill="FFFFFF"/>
      <w:tabs>
        <w:tab w:val="left" w:pos="1584"/>
      </w:tabs>
      <w:ind w:left="1584" w:hanging="1584"/>
      <w:jc w:val="center"/>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b/>
    </w:rPr>
  </w:style>
  <w:style w:type="character" w:customStyle="1" w:styleId="WW8Num3z0">
    <w:name w:val="WW8Num3z0"/>
    <w:rPr>
      <w:b/>
    </w:rPr>
  </w:style>
  <w:style w:type="character" w:customStyle="1" w:styleId="WW8Num4z0">
    <w:name w:val="WW8Num4z0"/>
  </w:style>
  <w:style w:type="character" w:customStyle="1" w:styleId="WW8Num4z1">
    <w:name w:val="WW8Num4z1"/>
    <w:rPr>
      <w:b/>
      <w:color w:val="auto"/>
    </w:rPr>
  </w:style>
  <w:style w:type="character" w:customStyle="1" w:styleId="WW8Num4z2">
    <w:name w:val="WW8Num4z2"/>
    <w:rPr>
      <w:i w:val="0"/>
    </w:rPr>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b/>
      <w:caps/>
      <w:spacing w:val="-2"/>
    </w:rPr>
  </w:style>
  <w:style w:type="character" w:customStyle="1" w:styleId="WW8Num5z1">
    <w:name w:val="WW8Num5z1"/>
    <w:rPr>
      <w:b w:val="0"/>
      <w:szCs w:val="24"/>
    </w:rPr>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val="0"/>
      <w:color w:val="000000"/>
    </w:rPr>
  </w:style>
  <w:style w:type="character" w:customStyle="1" w:styleId="WW8Num8z0">
    <w:name w:val="WW8Num8z0"/>
    <w:rPr>
      <w:rFonts w:ascii="Courier New" w:hAnsi="Courier New" w:cs="Courier New"/>
    </w:rPr>
  </w:style>
  <w:style w:type="character" w:customStyle="1" w:styleId="WW8Num9z0">
    <w:name w:val="WW8Num9z0"/>
    <w:rPr>
      <w:rFonts w:ascii="Symbol" w:hAnsi="Symbol" w:cs="Symbol"/>
      <w:b w:val="0"/>
      <w:color w:val="000000"/>
    </w:rPr>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Times New Roman"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sz w:val="20"/>
      <w:szCs w:val="20"/>
      <w:shd w:val="clear" w:color="auto" w:fill="FFFFFF"/>
      <w:lang w:eastAsia="ru-RU"/>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style>
  <w:style w:type="character" w:customStyle="1" w:styleId="WW8Num15z1">
    <w:name w:val="WW8Num15z1"/>
    <w:rPr>
      <w:rFonts w:cs="Times New Roman"/>
    </w:rPr>
  </w:style>
  <w:style w:type="character" w:customStyle="1" w:styleId="WW8Num16z0">
    <w:name w:val="WW8Num16z0"/>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val="en-US" w:eastAsia="ru-RU"/>
    </w:rPr>
  </w:style>
  <w:style w:type="character" w:customStyle="1" w:styleId="WW8Num16z1">
    <w:name w:val="WW8Num16z1"/>
    <w:rPr>
      <w:rFonts w:cs="Times New Roman"/>
    </w:rPr>
  </w:style>
  <w:style w:type="character" w:customStyle="1" w:styleId="WW8Num17z0">
    <w:name w:val="WW8Num17z0"/>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style>
  <w:style w:type="character" w:customStyle="1" w:styleId="WW8Num17z1">
    <w:name w:val="WW8Num17z1"/>
    <w:rPr>
      <w:rFonts w:cs="Times New Roman"/>
    </w:rPr>
  </w:style>
  <w:style w:type="character" w:customStyle="1" w:styleId="WW8Num18z0">
    <w:name w:val="WW8Num18z0"/>
    <w:rPr>
      <w:rFonts w:hint="default"/>
    </w:rPr>
  </w:style>
  <w:style w:type="character" w:customStyle="1" w:styleId="WW8Num19z0">
    <w:name w:val="WW8Num19z0"/>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style>
  <w:style w:type="character" w:customStyle="1" w:styleId="WW8Num19z1">
    <w:name w:val="WW8Num19z1"/>
    <w:rPr>
      <w:rFonts w:cs="Times New Roman"/>
    </w:rPr>
  </w:style>
  <w:style w:type="character" w:customStyle="1" w:styleId="WW8Num20z0">
    <w:name w:val="WW8Num20z0"/>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style>
  <w:style w:type="character" w:customStyle="1" w:styleId="WW8Num20z1">
    <w:name w:val="WW8Num20z1"/>
    <w:rPr>
      <w:rFonts w:cs="Times New Roman"/>
    </w:rPr>
  </w:style>
  <w:style w:type="character" w:customStyle="1" w:styleId="WW8Num21z0">
    <w:name w:val="WW8Num21z0"/>
    <w:rPr>
      <w:rFonts w:ascii="Times New Roman" w:eastAsia="Times New Roman" w:hAnsi="Times New Roman" w:cs="Times New Roman"/>
      <w:b w:val="0"/>
      <w:i w:val="0"/>
      <w:caps w:val="0"/>
      <w:smallCaps w:val="0"/>
      <w:strike w:val="0"/>
      <w:dstrike w:val="0"/>
      <w:color w:val="000000"/>
      <w:spacing w:val="10"/>
      <w:w w:val="100"/>
      <w:position w:val="0"/>
      <w:sz w:val="20"/>
      <w:szCs w:val="20"/>
      <w:u w:val="none"/>
      <w:shd w:val="clear" w:color="auto" w:fill="FFFFFF"/>
      <w:vertAlign w:val="baseline"/>
      <w:lang w:eastAsia="ru-RU"/>
    </w:rPr>
  </w:style>
  <w:style w:type="character" w:customStyle="1" w:styleId="WW8Num21z1">
    <w:name w:val="WW8Num21z1"/>
    <w:rPr>
      <w:rFonts w:cs="Times New Roman"/>
    </w:rPr>
  </w:style>
  <w:style w:type="character" w:customStyle="1" w:styleId="WW8Num22z0">
    <w:name w:val="WW8Num22z0"/>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style>
  <w:style w:type="character" w:customStyle="1" w:styleId="WW8Num24z1">
    <w:name w:val="WW8Num24z1"/>
    <w:rPr>
      <w:rFonts w:cs="Times New Roman"/>
    </w:rPr>
  </w:style>
  <w:style w:type="character" w:customStyle="1" w:styleId="WW8Num25z0">
    <w:name w:val="WW8Num25z0"/>
    <w:rPr>
      <w:rFonts w:ascii="Symbol" w:hAnsi="Symbol" w:cs="Symbol" w:hint="default"/>
      <w:color w:val="auto"/>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rPr>
  </w:style>
  <w:style w:type="character" w:customStyle="1" w:styleId="WW8Num26z1">
    <w:name w:val="WW8Num26z1"/>
    <w:rPr>
      <w:rFonts w:cs="Times New Roman"/>
    </w:rPr>
  </w:style>
  <w:style w:type="character" w:customStyle="1" w:styleId="WW8Num27z0">
    <w:name w:val="WW8Num27z0"/>
    <w:rPr>
      <w:rFonts w:cs="Times New Roman" w:hint="default"/>
      <w:sz w:val="20"/>
      <w:szCs w:val="20"/>
      <w:lang w:eastAsia="ru-RU"/>
    </w:rPr>
  </w:style>
  <w:style w:type="character" w:customStyle="1" w:styleId="WW8Num28z0">
    <w:name w:val="WW8Num28z0"/>
    <w:rPr>
      <w:rFonts w:hint="default"/>
    </w:rPr>
  </w:style>
  <w:style w:type="character" w:customStyle="1" w:styleId="WW8Num29z0">
    <w:name w:val="WW8Num29z0"/>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style>
  <w:style w:type="character" w:customStyle="1" w:styleId="WW8Num29z1">
    <w:name w:val="WW8Num29z1"/>
    <w:rPr>
      <w:rFonts w:cs="Times New Roman"/>
    </w:rPr>
  </w:style>
  <w:style w:type="character" w:customStyle="1" w:styleId="WW8Num30z0">
    <w:name w:val="WW8Num30z0"/>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style>
  <w:style w:type="character" w:customStyle="1" w:styleId="WW8Num30z1">
    <w:name w:val="WW8Num30z1"/>
    <w:rPr>
      <w:rFonts w:cs="Times New Roman"/>
    </w:rPr>
  </w:style>
  <w:style w:type="character" w:customStyle="1" w:styleId="WW8Num31z0">
    <w:name w:val="WW8Num31z0"/>
    <w:rPr>
      <w:rFonts w:hint="default"/>
    </w:rPr>
  </w:style>
  <w:style w:type="character" w:customStyle="1" w:styleId="WW8Num32z0">
    <w:name w:val="WW8Num32z0"/>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rPr>
  </w:style>
  <w:style w:type="character" w:customStyle="1" w:styleId="WW8Num32z1">
    <w:name w:val="WW8Num32z1"/>
    <w:rPr>
      <w:rFonts w:cs="Times New Roman"/>
    </w:rPr>
  </w:style>
  <w:style w:type="character" w:customStyle="1" w:styleId="WW8Num33z0">
    <w:name w:val="WW8Num33z0"/>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style>
  <w:style w:type="character" w:customStyle="1" w:styleId="WW8Num33z1">
    <w:name w:val="WW8Num33z1"/>
    <w:rPr>
      <w:rFonts w:cs="Times New Roman"/>
    </w:rPr>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style>
  <w:style w:type="character" w:customStyle="1" w:styleId="WW8Num36z1">
    <w:name w:val="WW8Num36z1"/>
    <w:rPr>
      <w:rFonts w:cs="Times New Roman"/>
    </w:rPr>
  </w:style>
  <w:style w:type="character" w:customStyle="1" w:styleId="WW8Num37z0">
    <w:name w:val="WW8Num37z0"/>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rPr>
  </w:style>
  <w:style w:type="character" w:customStyle="1" w:styleId="WW8Num37z1">
    <w:name w:val="WW8Num37z1"/>
    <w:rPr>
      <w:rFonts w:cs="Times New Roman"/>
    </w:rPr>
  </w:style>
  <w:style w:type="character" w:customStyle="1" w:styleId="WW8Num38z0">
    <w:name w:val="WW8Num38z0"/>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val="ru-RU" w:eastAsia="ru-RU"/>
    </w:rPr>
  </w:style>
  <w:style w:type="character" w:customStyle="1" w:styleId="WW8Num38z1">
    <w:name w:val="WW8Num38z1"/>
    <w:rPr>
      <w:rFonts w:cs="Times New Roman"/>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style>
  <w:style w:type="character" w:customStyle="1" w:styleId="WW8Num40z1">
    <w:name w:val="WW8Num40z1"/>
    <w:rPr>
      <w:rFonts w:cs="Times New Roman"/>
    </w:rPr>
  </w:style>
  <w:style w:type="character" w:customStyle="1" w:styleId="WW8Num41z0">
    <w:name w:val="WW8Num41z0"/>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style>
  <w:style w:type="character" w:customStyle="1" w:styleId="WW8Num41z1">
    <w:name w:val="WW8Num41z1"/>
    <w:rPr>
      <w:rFonts w:cs="Times New Roman"/>
    </w:rPr>
  </w:style>
  <w:style w:type="character" w:customStyle="1" w:styleId="WW8Num42z0">
    <w:name w:val="WW8Num42z0"/>
    <w:rPr>
      <w:rFonts w:hint="default"/>
      <w:sz w:val="20"/>
      <w:szCs w:val="20"/>
      <w:lang w:val="en-US" w:eastAsia="ru-RU"/>
    </w:rPr>
  </w:style>
  <w:style w:type="character" w:customStyle="1" w:styleId="WW8Num43z0">
    <w:name w:val="WW8Num43z0"/>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style>
  <w:style w:type="character" w:customStyle="1" w:styleId="WW8Num43z1">
    <w:name w:val="WW8Num43z1"/>
    <w:rPr>
      <w:rFonts w:cs="Times New Roman"/>
    </w:rPr>
  </w:style>
  <w:style w:type="character" w:customStyle="1" w:styleId="WW8Num44z0">
    <w:name w:val="WW8Num44z0"/>
    <w:rPr>
      <w:rFonts w:ascii="Times New Roman" w:eastAsia="Times New Roman" w:hAnsi="Times New Roman" w:cs="Times New Roman"/>
      <w:b w:val="0"/>
      <w:bCs w:val="0"/>
      <w:i w:val="0"/>
      <w:iCs w:val="0"/>
      <w:caps w:val="0"/>
      <w:smallCaps w:val="0"/>
      <w:strike w:val="0"/>
      <w:dstrike w:val="0"/>
      <w:color w:val="000000"/>
      <w:spacing w:val="10"/>
      <w:w w:val="100"/>
      <w:position w:val="0"/>
      <w:sz w:val="20"/>
      <w:szCs w:val="20"/>
      <w:u w:val="none"/>
      <w:vertAlign w:val="baseline"/>
      <w:lang w:eastAsia="ru-RU"/>
    </w:rPr>
  </w:style>
  <w:style w:type="character" w:customStyle="1" w:styleId="WW8Num44z1">
    <w:name w:val="WW8Num44z1"/>
    <w:rPr>
      <w:rFonts w:cs="Times New Roman"/>
    </w:rPr>
  </w:style>
  <w:style w:type="character" w:customStyle="1" w:styleId="WW8Num45z0">
    <w:name w:val="WW8Num45z0"/>
    <w:rPr>
      <w:rFonts w:hint="default"/>
    </w:rPr>
  </w:style>
  <w:style w:type="character" w:customStyle="1" w:styleId="WW8Num46z0">
    <w:name w:val="WW8Num46z0"/>
    <w:rPr>
      <w:rFonts w:ascii="Symbol" w:hAnsi="Symbol" w:cs="Symbol" w:hint="default"/>
    </w:rPr>
  </w:style>
  <w:style w:type="character" w:customStyle="1" w:styleId="WW8Num46z1">
    <w:name w:val="WW8Num46z1"/>
    <w:rPr>
      <w:rFonts w:ascii="Courier New" w:hAnsi="Courier New" w:cs="Symbol" w:hint="default"/>
    </w:rPr>
  </w:style>
  <w:style w:type="character" w:customStyle="1" w:styleId="WW8Num46z2">
    <w:name w:val="WW8Num46z2"/>
    <w:rPr>
      <w:rFonts w:ascii="Wingdings" w:hAnsi="Wingdings" w:cs="Wingdings" w:hint="default"/>
    </w:rPr>
  </w:style>
  <w:style w:type="character" w:customStyle="1" w:styleId="20">
    <w:name w:val="Основной шрифт абзаца2"/>
  </w:style>
  <w:style w:type="character" w:customStyle="1" w:styleId="Absatz-Standardschriftart">
    <w:name w:val="Absatz-Standardschriftart"/>
  </w:style>
  <w:style w:type="character" w:customStyle="1" w:styleId="WW8Num5z2">
    <w:name w:val="WW8Num5z2"/>
    <w:rPr>
      <w:i w:val="0"/>
    </w:rPr>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7z1">
    <w:name w:val="WW8Num7z1"/>
    <w:rPr>
      <w:b/>
    </w:rPr>
  </w:style>
  <w:style w:type="character" w:customStyle="1" w:styleId="WW8Num7z2">
    <w:name w:val="WW8Num7z2"/>
    <w:rPr>
      <w:i w:val="0"/>
    </w:rPr>
  </w:style>
  <w:style w:type="character" w:customStyle="1" w:styleId="WW8Num8z1">
    <w:name w:val="WW8Num8z1"/>
    <w:rPr>
      <w:b w:val="0"/>
    </w:rPr>
  </w:style>
  <w:style w:type="character" w:customStyle="1" w:styleId="WW8Num15z2">
    <w:name w:val="WW8Num15z2"/>
    <w:rPr>
      <w:rFonts w:ascii="Wingdings" w:hAnsi="Wingdings" w:cs="Wingdings"/>
    </w:rPr>
  </w:style>
  <w:style w:type="character" w:customStyle="1" w:styleId="WW8Num20z2">
    <w:name w:val="WW8Num20z2"/>
    <w:rPr>
      <w:rFonts w:ascii="Marlett" w:hAnsi="Marlett" w:cs="Marlett"/>
    </w:rPr>
  </w:style>
  <w:style w:type="character" w:customStyle="1" w:styleId="WW8Num20z3">
    <w:name w:val="WW8Num20z3"/>
    <w:rPr>
      <w:rFonts w:ascii="Symbol" w:hAnsi="Symbol" w:cs="Symbol"/>
    </w:rPr>
  </w:style>
  <w:style w:type="character" w:customStyle="1" w:styleId="WW8Num22z2">
    <w:name w:val="WW8Num22z2"/>
    <w:rPr>
      <w:rFonts w:ascii="Courier New" w:hAnsi="Courier New" w:cs="Courier New"/>
      <w:b w:val="0"/>
    </w:rPr>
  </w:style>
  <w:style w:type="character" w:customStyle="1" w:styleId="WW8Num22z3">
    <w:name w:val="WW8Num22z3"/>
    <w:rPr>
      <w:b/>
    </w:rPr>
  </w:style>
  <w:style w:type="character" w:customStyle="1" w:styleId="WW8Num27z1">
    <w:name w:val="WW8Num27z1"/>
    <w:rPr>
      <w:b/>
    </w:rPr>
  </w:style>
  <w:style w:type="character" w:customStyle="1" w:styleId="WW8Num27z2">
    <w:name w:val="WW8Num27z2"/>
    <w:rPr>
      <w:b w:val="0"/>
    </w:rPr>
  </w:style>
  <w:style w:type="character" w:customStyle="1" w:styleId="WW8Num29z2">
    <w:name w:val="WW8Num29z2"/>
    <w:rPr>
      <w:rFonts w:ascii="Wingdings" w:hAnsi="Wingdings" w:cs="Wingdings"/>
    </w:rPr>
  </w:style>
  <w:style w:type="character" w:customStyle="1" w:styleId="WW8Num43z2">
    <w:name w:val="WW8Num43z2"/>
    <w:rPr>
      <w:rFonts w:ascii="Wingdings" w:hAnsi="Wingdings" w:cs="Wingdings"/>
    </w:rPr>
  </w:style>
  <w:style w:type="character" w:customStyle="1" w:styleId="10">
    <w:name w:val="Основной шрифт абзаца1"/>
  </w:style>
  <w:style w:type="character" w:customStyle="1" w:styleId="11">
    <w:name w:val=" Знак Знак1"/>
    <w:rPr>
      <w:color w:val="000000"/>
      <w:spacing w:val="3"/>
      <w:sz w:val="24"/>
      <w:szCs w:val="24"/>
      <w:lang w:val="ru-RU" w:bidi="ar-SA"/>
    </w:rPr>
  </w:style>
  <w:style w:type="character" w:customStyle="1" w:styleId="a3">
    <w:name w:val=" Знак Знак"/>
    <w:rPr>
      <w:sz w:val="24"/>
      <w:lang w:val="ru-RU" w:bidi="ar-SA"/>
    </w:rPr>
  </w:style>
  <w:style w:type="character" w:styleId="a4">
    <w:name w:val="page number"/>
    <w:basedOn w:val="10"/>
  </w:style>
  <w:style w:type="character" w:styleId="a5">
    <w:name w:val="Hyperlink"/>
    <w:rPr>
      <w:color w:val="0000FF"/>
      <w:u w:val="single"/>
    </w:rPr>
  </w:style>
  <w:style w:type="character" w:styleId="a6">
    <w:name w:val="FollowedHyperlink"/>
    <w:rPr>
      <w:color w:val="800080"/>
      <w:u w:val="single"/>
    </w:rPr>
  </w:style>
  <w:style w:type="character" w:customStyle="1" w:styleId="a7">
    <w:name w:val="Символ сноски"/>
    <w:rPr>
      <w:vertAlign w:val="superscript"/>
    </w:rPr>
  </w:style>
  <w:style w:type="character" w:customStyle="1" w:styleId="12">
    <w:name w:val="Заголовок 1 Знак"/>
    <w:rPr>
      <w:color w:val="000000"/>
      <w:spacing w:val="3"/>
      <w:sz w:val="24"/>
      <w:szCs w:val="24"/>
      <w:lang w:val="ru-RU" w:bidi="ar-SA"/>
    </w:rPr>
  </w:style>
  <w:style w:type="character" w:customStyle="1" w:styleId="21">
    <w:name w:val="ЗАГОЛОВОК 2 БЕЗ НОМЕРА Знак"/>
    <w:rPr>
      <w:iCs/>
      <w:sz w:val="28"/>
      <w:szCs w:val="24"/>
      <w:lang w:val="ru-RU" w:bidi="ar-SA"/>
    </w:rPr>
  </w:style>
  <w:style w:type="character" w:styleId="a8">
    <w:name w:val="Strong"/>
    <w:qFormat/>
    <w:rPr>
      <w:b/>
      <w:bCs/>
    </w:rPr>
  </w:style>
  <w:style w:type="character" w:customStyle="1" w:styleId="50">
    <w:name w:val=" Знак Знак5"/>
    <w:rPr>
      <w:sz w:val="24"/>
      <w:szCs w:val="24"/>
      <w:lang w:val="ru-RU" w:bidi="ar-SA"/>
    </w:rPr>
  </w:style>
  <w:style w:type="character" w:customStyle="1" w:styleId="WW-">
    <w:name w:val="WW-Символ сноски"/>
    <w:rPr>
      <w:vertAlign w:val="superscript"/>
    </w:rPr>
  </w:style>
  <w:style w:type="character" w:customStyle="1" w:styleId="13">
    <w:name w:val="Знак сноски1"/>
    <w:rPr>
      <w:vertAlign w:val="superscript"/>
    </w:rPr>
  </w:style>
  <w:style w:type="character" w:customStyle="1" w:styleId="a9">
    <w:name w:val="Символы концевой сноски"/>
    <w:rPr>
      <w:vertAlign w:val="superscript"/>
    </w:rPr>
  </w:style>
  <w:style w:type="character" w:customStyle="1" w:styleId="WW-0">
    <w:name w:val="WW-Символы концевой сноски"/>
  </w:style>
  <w:style w:type="character" w:customStyle="1" w:styleId="14">
    <w:name w:val="Знак концевой сноски1"/>
    <w:rPr>
      <w:vertAlign w:val="superscript"/>
    </w:rPr>
  </w:style>
  <w:style w:type="character" w:customStyle="1" w:styleId="aa">
    <w:name w:val="Символ нумерации"/>
  </w:style>
  <w:style w:type="character" w:customStyle="1" w:styleId="ab">
    <w:name w:val="Верхний колонтитул Знак"/>
    <w:rPr>
      <w:sz w:val="24"/>
      <w:szCs w:val="24"/>
      <w:lang w:val="ru-RU" w:bidi="ar-SA"/>
    </w:rPr>
  </w:style>
  <w:style w:type="character" w:customStyle="1" w:styleId="ac">
    <w:name w:val="Основной текст Знак"/>
    <w:rPr>
      <w:sz w:val="24"/>
      <w:lang w:bidi="ar-SA"/>
    </w:rPr>
  </w:style>
  <w:style w:type="character" w:customStyle="1" w:styleId="22">
    <w:name w:val="Заголовок 2 Знак"/>
    <w:rPr>
      <w:b/>
      <w:iCs/>
      <w:sz w:val="24"/>
      <w:szCs w:val="24"/>
      <w:lang w:val="ru-RU" w:bidi="ar-SA"/>
    </w:rPr>
  </w:style>
  <w:style w:type="character" w:customStyle="1" w:styleId="ConsPlusNormal">
    <w:name w:val="ConsPlusNormal Знак"/>
    <w:rPr>
      <w:rFonts w:ascii="Arial" w:eastAsia="Arial" w:hAnsi="Arial" w:cs="Arial"/>
      <w:lang w:val="ru-RU" w:bidi="ar-SA"/>
    </w:rPr>
  </w:style>
  <w:style w:type="character" w:customStyle="1" w:styleId="apple-converted-space">
    <w:name w:val="apple-converted-space"/>
    <w:basedOn w:val="20"/>
  </w:style>
  <w:style w:type="character" w:styleId="ad">
    <w:name w:val="footnote reference"/>
    <w:rPr>
      <w:vertAlign w:val="superscript"/>
    </w:rPr>
  </w:style>
  <w:style w:type="character" w:styleId="ae">
    <w:name w:val="endnote reference"/>
    <w:rPr>
      <w:vertAlign w:val="superscript"/>
    </w:rPr>
  </w:style>
  <w:style w:type="paragraph" w:customStyle="1" w:styleId="af">
    <w:name w:val="Заголовок"/>
    <w:basedOn w:val="a"/>
    <w:next w:val="af0"/>
    <w:pPr>
      <w:keepNext/>
      <w:spacing w:before="240" w:after="120"/>
    </w:pPr>
    <w:rPr>
      <w:rFonts w:ascii="Arial" w:eastAsia="Lucida Sans Unicode" w:hAnsi="Arial" w:cs="Tahoma"/>
      <w:sz w:val="28"/>
      <w:szCs w:val="28"/>
    </w:rPr>
  </w:style>
  <w:style w:type="paragraph" w:styleId="af0">
    <w:name w:val="Body Text"/>
    <w:basedOn w:val="a"/>
    <w:pPr>
      <w:widowControl w:val="0"/>
      <w:shd w:val="clear" w:color="auto" w:fill="FFFFFF"/>
      <w:tabs>
        <w:tab w:val="left" w:pos="5918"/>
      </w:tabs>
      <w:autoSpaceDE w:val="0"/>
      <w:spacing w:line="274" w:lineRule="exact"/>
      <w:jc w:val="both"/>
    </w:pPr>
    <w:rPr>
      <w:szCs w:val="20"/>
      <w:lang/>
    </w:rPr>
  </w:style>
  <w:style w:type="paragraph" w:styleId="af1">
    <w:name w:val="List"/>
    <w:basedOn w:val="af0"/>
    <w:rPr>
      <w:rFonts w:ascii="Arial" w:hAnsi="Arial" w:cs="Tahoma"/>
    </w:rPr>
  </w:style>
  <w:style w:type="paragraph" w:styleId="af2">
    <w:name w:val="caption"/>
    <w:basedOn w:val="a"/>
    <w:next w:val="af3"/>
    <w:qFormat/>
    <w:pPr>
      <w:shd w:val="clear" w:color="auto" w:fill="FFFFFF"/>
      <w:jc w:val="center"/>
    </w:pPr>
    <w:rPr>
      <w:b/>
      <w:bCs/>
      <w:szCs w:val="23"/>
    </w:rPr>
  </w:style>
  <w:style w:type="paragraph" w:customStyle="1" w:styleId="23">
    <w:name w:val="Указатель2"/>
    <w:basedOn w:val="a"/>
    <w:pPr>
      <w:suppressLineNumbers/>
    </w:pPr>
    <w:rPr>
      <w:rFonts w:cs="Mangal"/>
    </w:rPr>
  </w:style>
  <w:style w:type="paragraph" w:customStyle="1" w:styleId="15">
    <w:name w:val="Название1"/>
    <w:basedOn w:val="a"/>
    <w:pPr>
      <w:suppressLineNumbers/>
      <w:spacing w:before="120" w:after="120"/>
    </w:pPr>
    <w:rPr>
      <w:rFonts w:ascii="Arial" w:hAnsi="Arial" w:cs="Tahoma"/>
      <w:i/>
      <w:iCs/>
      <w:sz w:val="20"/>
    </w:rPr>
  </w:style>
  <w:style w:type="paragraph" w:customStyle="1" w:styleId="16">
    <w:name w:val="Указатель1"/>
    <w:basedOn w:val="a"/>
    <w:pPr>
      <w:suppressLineNumbers/>
    </w:pPr>
    <w:rPr>
      <w:rFonts w:ascii="Arial" w:hAnsi="Arial" w:cs="Tahoma"/>
    </w:rPr>
  </w:style>
  <w:style w:type="paragraph" w:customStyle="1" w:styleId="af4">
    <w:name w:val=" Знак Знак Знак Знак Знак Знак Знак Знак"/>
    <w:basedOn w:val="a"/>
    <w:pPr>
      <w:spacing w:after="160" w:line="240" w:lineRule="exact"/>
    </w:pPr>
    <w:rPr>
      <w:rFonts w:ascii="Verdana" w:hAnsi="Verdana" w:cs="Verdana"/>
      <w:sz w:val="20"/>
      <w:szCs w:val="20"/>
      <w:lang w:val="en-US"/>
    </w:rPr>
  </w:style>
  <w:style w:type="paragraph" w:styleId="af5">
    <w:name w:val="Body Text Indent"/>
    <w:basedOn w:val="a"/>
    <w:pPr>
      <w:widowControl w:val="0"/>
      <w:shd w:val="clear" w:color="auto" w:fill="FFFFFF"/>
      <w:autoSpaceDE w:val="0"/>
      <w:spacing w:line="274" w:lineRule="exact"/>
      <w:ind w:left="10" w:firstLine="710"/>
      <w:jc w:val="both"/>
    </w:pPr>
    <w:rPr>
      <w:color w:val="FF00FF"/>
      <w:spacing w:val="2"/>
    </w:rPr>
  </w:style>
  <w:style w:type="paragraph" w:customStyle="1" w:styleId="17">
    <w:name w:val="Цитата1"/>
    <w:basedOn w:val="a"/>
    <w:pPr>
      <w:widowControl w:val="0"/>
      <w:shd w:val="clear" w:color="auto" w:fill="FFFFFF"/>
      <w:autoSpaceDE w:val="0"/>
      <w:spacing w:line="274" w:lineRule="exact"/>
      <w:ind w:left="5" w:right="24" w:firstLine="710"/>
      <w:jc w:val="both"/>
    </w:pPr>
    <w:rPr>
      <w:color w:val="FF0000"/>
      <w:spacing w:val="3"/>
    </w:rPr>
  </w:style>
  <w:style w:type="paragraph" w:customStyle="1" w:styleId="220">
    <w:name w:val="Основной текст с отступом 22"/>
    <w:basedOn w:val="a"/>
    <w:pPr>
      <w:widowControl w:val="0"/>
      <w:shd w:val="clear" w:color="auto" w:fill="FFFFFF"/>
      <w:autoSpaceDE w:val="0"/>
      <w:spacing w:line="274" w:lineRule="exact"/>
      <w:ind w:left="710"/>
      <w:jc w:val="both"/>
    </w:pPr>
    <w:rPr>
      <w:color w:val="FF00FF"/>
    </w:rPr>
  </w:style>
  <w:style w:type="paragraph" w:customStyle="1" w:styleId="31">
    <w:name w:val="Основной текст с отступом 31"/>
    <w:basedOn w:val="a"/>
    <w:pPr>
      <w:widowControl w:val="0"/>
      <w:shd w:val="clear" w:color="auto" w:fill="FFFFFF"/>
      <w:tabs>
        <w:tab w:val="left" w:pos="1387"/>
      </w:tabs>
      <w:autoSpaceDE w:val="0"/>
      <w:spacing w:before="5" w:line="312" w:lineRule="exact"/>
      <w:ind w:left="19" w:firstLine="782"/>
      <w:jc w:val="both"/>
    </w:pPr>
    <w:rPr>
      <w:color w:val="000000"/>
    </w:rPr>
  </w:style>
  <w:style w:type="paragraph" w:styleId="af6">
    <w:name w:val="header"/>
    <w:basedOn w:val="a"/>
    <w:pPr>
      <w:tabs>
        <w:tab w:val="center" w:pos="4677"/>
        <w:tab w:val="right" w:pos="9355"/>
      </w:tabs>
    </w:pPr>
  </w:style>
  <w:style w:type="paragraph" w:styleId="af7">
    <w:name w:val="footer"/>
    <w:basedOn w:val="a"/>
    <w:pPr>
      <w:tabs>
        <w:tab w:val="center" w:pos="4677"/>
        <w:tab w:val="right" w:pos="9355"/>
      </w:tabs>
    </w:pPr>
  </w:style>
  <w:style w:type="paragraph" w:customStyle="1" w:styleId="210">
    <w:name w:val="Основной текст 21"/>
    <w:basedOn w:val="a"/>
    <w:pPr>
      <w:shd w:val="clear" w:color="auto" w:fill="FFFFFF"/>
      <w:jc w:val="center"/>
    </w:pPr>
    <w:rPr>
      <w:b/>
      <w:bCs/>
      <w:szCs w:val="23"/>
    </w:rPr>
  </w:style>
  <w:style w:type="paragraph" w:styleId="af3">
    <w:name w:val="Subtitle"/>
    <w:basedOn w:val="a"/>
    <w:next w:val="af0"/>
    <w:qFormat/>
    <w:rPr>
      <w:sz w:val="28"/>
      <w:szCs w:val="28"/>
    </w:rPr>
  </w:style>
  <w:style w:type="paragraph" w:customStyle="1" w:styleId="18">
    <w:name w:val="Схема документа1"/>
    <w:basedOn w:val="a"/>
    <w:pPr>
      <w:shd w:val="clear" w:color="auto" w:fill="000080"/>
    </w:pPr>
    <w:rPr>
      <w:rFonts w:ascii="Tahoma" w:hAnsi="Tahoma" w:cs="Tahoma"/>
    </w:rPr>
  </w:style>
  <w:style w:type="paragraph" w:styleId="af8">
    <w:name w:val="Balloon Text"/>
    <w:basedOn w:val="a"/>
    <w:rPr>
      <w:rFonts w:ascii="Tahoma" w:hAnsi="Tahoma" w:cs="Tahoma"/>
      <w:sz w:val="16"/>
      <w:szCs w:val="1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Arial Unicode MS" w:hAnsi="Courier New" w:cs="Courier New"/>
      <w:color w:val="000000"/>
      <w:sz w:val="22"/>
      <w:szCs w:val="22"/>
    </w:rPr>
  </w:style>
  <w:style w:type="paragraph" w:customStyle="1" w:styleId="32">
    <w:name w:val="Основной текст 32"/>
    <w:basedOn w:val="a"/>
    <w:pPr>
      <w:shd w:val="clear" w:color="auto" w:fill="FFFFFF"/>
      <w:jc w:val="both"/>
    </w:pPr>
    <w:rPr>
      <w:b/>
      <w:bCs/>
      <w:color w:val="FF0000"/>
      <w:szCs w:val="23"/>
    </w:rPr>
  </w:style>
  <w:style w:type="paragraph" w:customStyle="1" w:styleId="ConsNormal">
    <w:name w:val="ConsNormal"/>
    <w:pPr>
      <w:suppressAutoHyphens/>
      <w:autoSpaceDE w:val="0"/>
      <w:ind w:firstLine="720"/>
    </w:pPr>
    <w:rPr>
      <w:rFonts w:ascii="Arial" w:eastAsia="Arial" w:hAnsi="Arial" w:cs="Arial"/>
      <w:sz w:val="22"/>
      <w:szCs w:val="22"/>
      <w:lang w:eastAsia="zh-CN"/>
    </w:rPr>
  </w:style>
  <w:style w:type="paragraph" w:customStyle="1" w:styleId="af9">
    <w:name w:val="Обычный (абз.по ширине)"/>
    <w:basedOn w:val="a"/>
    <w:pPr>
      <w:ind w:firstLine="709"/>
      <w:jc w:val="both"/>
    </w:pPr>
    <w:rPr>
      <w:sz w:val="28"/>
    </w:rPr>
  </w:style>
  <w:style w:type="paragraph" w:customStyle="1" w:styleId="WW-3">
    <w:name w:val="WW-Основной текст с отступом 3"/>
    <w:basedOn w:val="a"/>
    <w:pPr>
      <w:ind w:firstLine="720"/>
      <w:jc w:val="both"/>
    </w:pPr>
    <w:rPr>
      <w:sz w:val="28"/>
      <w:szCs w:val="20"/>
    </w:rPr>
  </w:style>
  <w:style w:type="paragraph" w:styleId="afa">
    <w:name w:val="footnote text"/>
    <w:basedOn w:val="a"/>
    <w:pPr>
      <w:widowControl w:val="0"/>
    </w:pPr>
    <w:rPr>
      <w:szCs w:val="20"/>
    </w:rPr>
  </w:style>
  <w:style w:type="paragraph" w:customStyle="1" w:styleId="Heading">
    <w:name w:val="Heading"/>
    <w:pPr>
      <w:widowControl w:val="0"/>
      <w:suppressAutoHyphens/>
    </w:pPr>
    <w:rPr>
      <w:rFonts w:ascii="Arial" w:eastAsia="Arial" w:hAnsi="Arial" w:cs="Arial"/>
      <w:b/>
      <w:sz w:val="22"/>
      <w:lang w:eastAsia="zh-CN"/>
    </w:rPr>
  </w:style>
  <w:style w:type="paragraph" w:customStyle="1" w:styleId="Preformat">
    <w:name w:val="Preformat"/>
    <w:pPr>
      <w:widowControl w:val="0"/>
      <w:suppressAutoHyphens/>
    </w:pPr>
    <w:rPr>
      <w:rFonts w:ascii="Courier New" w:eastAsia="Arial" w:hAnsi="Courier New" w:cs="Courier New"/>
      <w:lang w:eastAsia="zh-CN"/>
    </w:rPr>
  </w:style>
  <w:style w:type="paragraph" w:customStyle="1" w:styleId="19">
    <w:name w:val="Обычный отступ1"/>
    <w:basedOn w:val="a"/>
    <w:pPr>
      <w:ind w:left="720"/>
    </w:pPr>
    <w:rPr>
      <w:sz w:val="28"/>
      <w:szCs w:val="20"/>
    </w:rPr>
  </w:style>
  <w:style w:type="paragraph" w:customStyle="1" w:styleId="24">
    <w:name w:val="Текст2"/>
    <w:basedOn w:val="a"/>
    <w:rPr>
      <w:rFonts w:ascii="Courier New" w:hAnsi="Courier New" w:cs="Courier New"/>
      <w:sz w:val="20"/>
      <w:szCs w:val="20"/>
    </w:rPr>
  </w:style>
  <w:style w:type="paragraph" w:customStyle="1" w:styleId="ConsNonformat">
    <w:name w:val="ConsNonformat"/>
    <w:pPr>
      <w:widowControl w:val="0"/>
      <w:suppressAutoHyphens/>
      <w:autoSpaceDE w:val="0"/>
    </w:pPr>
    <w:rPr>
      <w:rFonts w:ascii="Courier New" w:eastAsia="Arial" w:hAnsi="Courier New" w:cs="Courier New"/>
      <w:lang w:eastAsia="zh-CN"/>
    </w:rPr>
  </w:style>
  <w:style w:type="paragraph" w:customStyle="1" w:styleId="ConsCell">
    <w:name w:val="ConsCell"/>
    <w:pPr>
      <w:widowControl w:val="0"/>
      <w:suppressAutoHyphens/>
      <w:autoSpaceDE w:val="0"/>
    </w:pPr>
    <w:rPr>
      <w:rFonts w:ascii="Arial" w:eastAsia="Arial" w:hAnsi="Arial" w:cs="Arial"/>
      <w:lang w:eastAsia="zh-CN"/>
    </w:rPr>
  </w:style>
  <w:style w:type="paragraph" w:customStyle="1" w:styleId="ConsTitle">
    <w:name w:val="ConsTitle"/>
    <w:pPr>
      <w:widowControl w:val="0"/>
      <w:suppressAutoHyphens/>
      <w:autoSpaceDE w:val="0"/>
      <w:ind w:right="19772"/>
    </w:pPr>
    <w:rPr>
      <w:rFonts w:ascii="Arial" w:eastAsia="Arial" w:hAnsi="Arial" w:cs="Arial"/>
      <w:b/>
      <w:bCs/>
      <w:sz w:val="16"/>
      <w:szCs w:val="16"/>
      <w:lang w:eastAsia="zh-CN"/>
    </w:rPr>
  </w:style>
  <w:style w:type="paragraph" w:customStyle="1" w:styleId="afb">
    <w:name w:val="Таблицы (моноширинный)"/>
    <w:basedOn w:val="a"/>
    <w:next w:val="a"/>
    <w:pPr>
      <w:widowControl w:val="0"/>
      <w:autoSpaceDE w:val="0"/>
      <w:jc w:val="both"/>
    </w:pPr>
    <w:rPr>
      <w:rFonts w:ascii="Courier New" w:hAnsi="Courier New" w:cs="Courier New"/>
      <w:sz w:val="22"/>
      <w:szCs w:val="22"/>
    </w:rPr>
  </w:style>
  <w:style w:type="paragraph" w:customStyle="1" w:styleId="25">
    <w:name w:val="Знак2"/>
    <w:basedOn w:val="a"/>
    <w:next w:val="2"/>
    <w:pPr>
      <w:spacing w:after="160" w:line="240" w:lineRule="exact"/>
    </w:pPr>
    <w:rPr>
      <w:szCs w:val="20"/>
      <w:lang w:val="en-US"/>
    </w:rPr>
  </w:style>
  <w:style w:type="paragraph" w:styleId="1a">
    <w:name w:val="toc 1"/>
    <w:basedOn w:val="a"/>
    <w:next w:val="a"/>
  </w:style>
  <w:style w:type="paragraph" w:styleId="26">
    <w:name w:val="toc 2"/>
    <w:basedOn w:val="a"/>
    <w:next w:val="a"/>
    <w:pPr>
      <w:tabs>
        <w:tab w:val="left" w:pos="720"/>
        <w:tab w:val="right" w:leader="dot" w:pos="9630"/>
      </w:tabs>
      <w:ind w:left="720" w:hanging="436"/>
      <w:jc w:val="both"/>
    </w:pPr>
    <w:rPr>
      <w:b/>
    </w:rPr>
  </w:style>
  <w:style w:type="paragraph" w:styleId="afc">
    <w:name w:val="envelope address"/>
    <w:basedOn w:val="a"/>
    <w:pPr>
      <w:ind w:left="2880"/>
    </w:pPr>
    <w:rPr>
      <w:rFonts w:ascii="Arial" w:hAnsi="Arial" w:cs="Arial"/>
    </w:rPr>
  </w:style>
  <w:style w:type="paragraph" w:styleId="27">
    <w:name w:val="envelope return"/>
    <w:basedOn w:val="a"/>
    <w:rPr>
      <w:rFonts w:ascii="Arial" w:hAnsi="Arial" w:cs="Arial"/>
      <w:sz w:val="20"/>
      <w:szCs w:val="20"/>
    </w:rPr>
  </w:style>
  <w:style w:type="paragraph" w:customStyle="1" w:styleId="ConsNormal1">
    <w:name w:val="ConsNormal1"/>
    <w:pPr>
      <w:suppressAutoHyphens/>
      <w:autoSpaceDE w:val="0"/>
      <w:ind w:right="19771" w:firstLine="539"/>
      <w:jc w:val="both"/>
    </w:pPr>
    <w:rPr>
      <w:rFonts w:ascii="Courier New" w:eastAsia="Arial" w:hAnsi="Courier New" w:cs="Courier New"/>
      <w:lang w:val="en-US" w:eastAsia="zh-CN"/>
    </w:rPr>
  </w:style>
  <w:style w:type="paragraph" w:customStyle="1" w:styleId="211">
    <w:name w:val="Маркированный список 21"/>
    <w:basedOn w:val="a"/>
    <w:pPr>
      <w:tabs>
        <w:tab w:val="left" w:pos="643"/>
      </w:tabs>
      <w:spacing w:after="60"/>
      <w:ind w:left="643" w:hanging="360"/>
      <w:jc w:val="both"/>
    </w:pPr>
    <w:rPr>
      <w:szCs w:val="20"/>
    </w:rPr>
  </w:style>
  <w:style w:type="paragraph" w:styleId="afd">
    <w:name w:val="List Paragraph"/>
    <w:basedOn w:val="a"/>
    <w:qFormat/>
    <w:pPr>
      <w:ind w:left="720"/>
    </w:pPr>
  </w:style>
  <w:style w:type="paragraph" w:customStyle="1" w:styleId="ConsPlusNormal0">
    <w:name w:val="ConsPlusNormal"/>
    <w:pPr>
      <w:widowControl w:val="0"/>
      <w:suppressAutoHyphens/>
      <w:autoSpaceDE w:val="0"/>
      <w:ind w:firstLine="720"/>
    </w:pPr>
    <w:rPr>
      <w:rFonts w:ascii="Arial" w:eastAsia="Arial" w:hAnsi="Arial" w:cs="Arial"/>
      <w:lang w:eastAsia="zh-CN"/>
    </w:rPr>
  </w:style>
  <w:style w:type="paragraph" w:styleId="30">
    <w:name w:val="toc 3"/>
    <w:basedOn w:val="a"/>
    <w:next w:val="a"/>
    <w:pPr>
      <w:ind w:left="480"/>
    </w:pPr>
  </w:style>
  <w:style w:type="paragraph" w:styleId="40">
    <w:name w:val="toc 4"/>
    <w:basedOn w:val="a"/>
    <w:next w:val="a"/>
    <w:pPr>
      <w:ind w:left="720"/>
    </w:pPr>
  </w:style>
  <w:style w:type="paragraph" w:styleId="51">
    <w:name w:val="toc 5"/>
    <w:basedOn w:val="a"/>
    <w:next w:val="a"/>
    <w:pPr>
      <w:ind w:left="960"/>
    </w:pPr>
  </w:style>
  <w:style w:type="paragraph" w:styleId="60">
    <w:name w:val="toc 6"/>
    <w:basedOn w:val="a"/>
    <w:next w:val="a"/>
    <w:pPr>
      <w:ind w:left="1200"/>
    </w:pPr>
  </w:style>
  <w:style w:type="paragraph" w:styleId="70">
    <w:name w:val="toc 7"/>
    <w:basedOn w:val="a"/>
    <w:next w:val="a"/>
    <w:pPr>
      <w:ind w:left="1440"/>
    </w:pPr>
  </w:style>
  <w:style w:type="paragraph" w:styleId="80">
    <w:name w:val="toc 8"/>
    <w:basedOn w:val="a"/>
    <w:next w:val="a"/>
    <w:pPr>
      <w:ind w:left="1680"/>
    </w:pPr>
  </w:style>
  <w:style w:type="paragraph" w:styleId="90">
    <w:name w:val="toc 9"/>
    <w:basedOn w:val="a"/>
    <w:next w:val="a"/>
    <w:pPr>
      <w:ind w:left="1920"/>
    </w:pPr>
  </w:style>
  <w:style w:type="paragraph" w:customStyle="1" w:styleId="28">
    <w:name w:val="ЗАГОЛОВОК 2 БЕЗ НОМЕРА"/>
    <w:basedOn w:val="2"/>
    <w:pPr>
      <w:numPr>
        <w:ilvl w:val="0"/>
        <w:numId w:val="0"/>
      </w:numPr>
      <w:tabs>
        <w:tab w:val="clear" w:pos="576"/>
      </w:tabs>
      <w:spacing w:before="240"/>
    </w:pPr>
    <w:rPr>
      <w:sz w:val="28"/>
    </w:rPr>
  </w:style>
  <w:style w:type="paragraph" w:customStyle="1" w:styleId="310">
    <w:name w:val="Основной текст 31"/>
    <w:basedOn w:val="a"/>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pPr>
    <w:rPr>
      <w:bCs/>
      <w:szCs w:val="20"/>
    </w:rPr>
  </w:style>
  <w:style w:type="paragraph" w:customStyle="1" w:styleId="DefaultText">
    <w:name w:val="Default Text"/>
    <w:pPr>
      <w:suppressAutoHyphens/>
    </w:pPr>
    <w:rPr>
      <w:rFonts w:eastAsia="Arial"/>
      <w:color w:val="000000"/>
      <w:sz w:val="24"/>
      <w:lang w:eastAsia="zh-CN"/>
    </w:rPr>
  </w:style>
  <w:style w:type="paragraph" w:customStyle="1" w:styleId="1b">
    <w:name w:val="Текст1"/>
    <w:basedOn w:val="a"/>
    <w:rPr>
      <w:rFonts w:ascii="Courier New" w:hAnsi="Courier New" w:cs="Courier New"/>
      <w:sz w:val="20"/>
      <w:szCs w:val="20"/>
    </w:rPr>
  </w:style>
  <w:style w:type="paragraph" w:customStyle="1" w:styleId="2CharCharCharCharCharCharCharCharCharCharCharCharCharCharCharChar">
    <w:name w:val=" Знак Знак2 Char Char Знак Знак Char Char Знак Знак Char Char Знак Знак Char Char Знак Знак Char Char Знак Знак Char Char Знак Знак Char Char Знак Знак Char Char"/>
    <w:basedOn w:val="a"/>
    <w:pPr>
      <w:spacing w:before="100" w:after="100"/>
    </w:pPr>
    <w:rPr>
      <w:rFonts w:ascii="Tahoma" w:hAnsi="Tahoma" w:cs="Tahoma"/>
      <w:sz w:val="20"/>
      <w:szCs w:val="20"/>
      <w:lang w:val="en-US"/>
    </w:rPr>
  </w:style>
  <w:style w:type="paragraph" w:customStyle="1" w:styleId="1c">
    <w:name w:val=" Знак1 Знак Знак Знак Знак Знак Знак Знак Знак Знак"/>
    <w:basedOn w:val="a"/>
    <w:pPr>
      <w:spacing w:after="160" w:line="240" w:lineRule="exact"/>
    </w:pPr>
    <w:rPr>
      <w:rFonts w:ascii="Verdana" w:hAnsi="Verdana" w:cs="Verdana"/>
      <w:sz w:val="20"/>
      <w:szCs w:val="20"/>
      <w:lang w:val="en-US"/>
    </w:rPr>
  </w:style>
  <w:style w:type="paragraph" w:customStyle="1" w:styleId="212">
    <w:name w:val="Основной текст с отступом 21"/>
    <w:basedOn w:val="a"/>
    <w:pPr>
      <w:ind w:firstLine="420"/>
      <w:jc w:val="both"/>
    </w:pPr>
    <w:rPr>
      <w:b/>
      <w:bCs/>
      <w:spacing w:val="-3"/>
      <w:szCs w:val="20"/>
    </w:rPr>
  </w:style>
  <w:style w:type="paragraph" w:customStyle="1" w:styleId="BodyText">
    <w:name w:val="Body Text"/>
    <w:basedOn w:val="a"/>
    <w:rPr>
      <w:rFonts w:ascii="Arial" w:hAnsi="Arial" w:cs="Arial"/>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
    <w:pPr>
      <w:spacing w:before="100" w:after="100"/>
    </w:pPr>
    <w:rPr>
      <w:rFonts w:ascii="Tahoma" w:hAnsi="Tahoma" w:cs="Tahoma"/>
      <w:sz w:val="20"/>
      <w:szCs w:val="20"/>
      <w:lang w:val="en-US"/>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aff0">
    <w:name w:val="Содержимое врезки"/>
    <w:basedOn w:val="af0"/>
  </w:style>
  <w:style w:type="paragraph" w:customStyle="1" w:styleId="1d">
    <w:name w:val="Стиль1"/>
    <w:basedOn w:val="19"/>
    <w:pPr>
      <w:ind w:firstLine="426"/>
    </w:pPr>
  </w:style>
  <w:style w:type="paragraph" w:customStyle="1" w:styleId="29">
    <w:name w:val="Стиль2"/>
    <w:basedOn w:val="af9"/>
    <w:pPr>
      <w:ind w:firstLine="426"/>
    </w:pPr>
  </w:style>
  <w:style w:type="paragraph" w:customStyle="1" w:styleId="33">
    <w:name w:val="Стиль3"/>
    <w:basedOn w:val="af9"/>
    <w:pPr>
      <w:ind w:firstLine="426"/>
    </w:pPr>
  </w:style>
  <w:style w:type="paragraph" w:customStyle="1" w:styleId="41">
    <w:name w:val="Стиль4"/>
    <w:basedOn w:val="af9"/>
    <w:pPr>
      <w:ind w:firstLine="426"/>
    </w:pPr>
  </w:style>
  <w:style w:type="paragraph" w:customStyle="1" w:styleId="230">
    <w:name w:val="Основной текст с отступом 23"/>
    <w:basedOn w:val="a"/>
    <w:pPr>
      <w:spacing w:after="120" w:line="480" w:lineRule="auto"/>
      <w:ind w:left="283"/>
    </w:pPr>
  </w:style>
  <w:style w:type="paragraph" w:customStyle="1" w:styleId="Georgia11">
    <w:name w:val="Стиль Georgia 11 пт По ширине"/>
    <w:basedOn w:val="DefaultText"/>
    <w:pPr>
      <w:jc w:val="both"/>
    </w:pPr>
    <w:rPr>
      <w:rFonts w:ascii="Georgia" w:hAnsi="Georgia" w:cs="Georgia"/>
      <w:sz w:val="22"/>
    </w:rPr>
  </w:style>
  <w:style w:type="paragraph" w:customStyle="1" w:styleId="34">
    <w:name w:val="Текст3"/>
    <w:basedOn w:val="a"/>
    <w:pPr>
      <w:suppressAutoHyphens w:val="0"/>
    </w:pPr>
    <w:rPr>
      <w:rFonts w:ascii="Courier New" w:hAnsi="Courier New" w:cs="Courier New"/>
      <w:sz w:val="20"/>
      <w:szCs w:val="20"/>
    </w:rPr>
  </w:style>
  <w:style w:type="paragraph" w:customStyle="1" w:styleId="1e">
    <w:name w:val="Абзац списка1"/>
    <w:basedOn w:val="a"/>
    <w:pPr>
      <w:suppressAutoHyphens w:val="0"/>
      <w:spacing w:after="200" w:line="276" w:lineRule="auto"/>
      <w:ind w:left="708"/>
    </w:pPr>
    <w:rPr>
      <w:rFonts w:ascii="Calibri" w:hAnsi="Calibri" w:cs="Calibri"/>
      <w:sz w:val="22"/>
      <w:szCs w:val="22"/>
    </w:rPr>
  </w:style>
  <w:style w:type="paragraph" w:customStyle="1" w:styleId="1f">
    <w:name w:val="Вадькин список 1"/>
    <w:basedOn w:val="a"/>
    <w:pPr>
      <w:numPr>
        <w:numId w:val="30"/>
      </w:numPr>
      <w:suppressAutoHyphens w:val="0"/>
      <w:spacing w:after="4"/>
      <w:jc w:val="both"/>
    </w:pPr>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mailto:cgms-ivanovo-2@mail.ru" TargetMode="External"/><Relationship Id="rId18" Type="http://schemas.openxmlformats.org/officeDocument/2006/relationships/hyperlink" Target="http://www.torgi.gov.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cgms-ivanovo-2@mail.ru" TargetMode="External"/><Relationship Id="rId12" Type="http://schemas.openxmlformats.org/officeDocument/2006/relationships/hyperlink" Target="http://www.torgi.gov.ru/" TargetMode="External"/><Relationship Id="rId17" Type="http://schemas.openxmlformats.org/officeDocument/2006/relationships/hyperlink" Target="http://www.torgi.gov.ru/" TargetMode="External"/><Relationship Id="rId25" Type="http://schemas.openxmlformats.org/officeDocument/2006/relationships/hyperlink" Target="http://www.torgi.gov.ru/" TargetMode="External"/><Relationship Id="rId2" Type="http://schemas.openxmlformats.org/officeDocument/2006/relationships/styles" Target="styles.xml"/><Relationship Id="rId16" Type="http://schemas.openxmlformats.org/officeDocument/2006/relationships/hyperlink" Target="http://www.torgi.gov.ru/"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gms-ivanovo-2@mail.ru" TargetMode="External"/><Relationship Id="rId24" Type="http://schemas.openxmlformats.org/officeDocument/2006/relationships/hyperlink" Target="http://www.torgi.gov.ru/" TargetMode="External"/><Relationship Id="rId5" Type="http://schemas.openxmlformats.org/officeDocument/2006/relationships/footnotes" Target="footnotes.xml"/><Relationship Id="rId15" Type="http://schemas.openxmlformats.org/officeDocument/2006/relationships/hyperlink" Target="mailto:cgms-ivanovo-2@mail.ru" TargetMode="External"/><Relationship Id="rId23" Type="http://schemas.openxmlformats.org/officeDocument/2006/relationships/footer" Target="footer2.xml"/><Relationship Id="rId10" Type="http://schemas.openxmlformats.org/officeDocument/2006/relationships/hyperlink" Target="http://www.torgi.gov.ru/" TargetMode="External"/><Relationship Id="rId19" Type="http://schemas.openxmlformats.org/officeDocument/2006/relationships/hyperlink" Target="http://www.torgi.gov.ru/" TargetMode="External"/><Relationship Id="rId4" Type="http://schemas.openxmlformats.org/officeDocument/2006/relationships/webSettings" Target="webSettings.xml"/><Relationship Id="rId9" Type="http://schemas.openxmlformats.org/officeDocument/2006/relationships/hyperlink" Target="mailto:cgms-ivanovo-2@mail.ru" TargetMode="External"/><Relationship Id="rId14" Type="http://schemas.openxmlformats.org/officeDocument/2006/relationships/hyperlink" Target="http://www.torgi.gov.ru./"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gostr34102001-gostr3411"/>
    <Reference URI="#idPackageObject" Type="http://www.w3.org/2000/09/xmldsig#Object">
      <DigestMethod Algorithm="http://www.w3.org/2001/04/xmldsig-more#gostr3411"/>
      <DigestValue>OJzuBCQYHQCya4dxsdOVcprRD5jkYcXfR3brWgsmHKc=</DigestValue>
    </Reference>
    <Reference URI="#idOfficeObject" Type="http://www.w3.org/2000/09/xmldsig#Object">
      <DigestMethod Algorithm="http://www.w3.org/2001/04/xmldsig-more#gostr3411"/>
      <DigestValue>Yx14wHUn1AZ7yMnn182yZrAo69tGVUFTY4P/WUQbJr4=</DigestValue>
    </Reference>
  </SignedInfo>
  <SignatureValue>
    W8v3oVc9MmbCBV+kqe7Y2xBsOWQ0m9KUJ/aZBDwLB3OLeMNufSfQx0QHYtCKeh5QU+cgxQly
    hJ2JUzwqvxUYNw==
  </SignatureValue>
  <KeyInfo>
    <X509Data>
      <X509Certificate>
          MIIMtDCCDGOgAwIBAgIKFmAmkQACADL8xjAIBgYqhQMCAgMwggFjMRgwFgYFKoUDZAESDTEw
          Mjc2MDA3ODc5OTQxGjAYBggqhQMDgQMBARIMMDA3NjA1MDE2MDMwMTQwMgYDVQQJDCvQnNC+
          0YHQutC+0LLRgdC60LjQuSDQv9GA0L7RgdC/0LXQutGCINC0LjEyMSMwIQYJKoZIhvcNAQkB
          FhRyb290QG5hbG9nLnRlbnNvci5ydTELMAkGA1UEBhMCUlUxMTAvBgNVBAgMKDc2INCv0YDQ
          vtGB0LvQsNCy0YHQutCw0Y8g0L7QsdC70LDRgdGC0YwxGzAZBgNVBAcMEtCv0YDQvtGB0LvQ
          sNCy0LvRjDEtMCsGA1UECgwk0J7QntCeINCa0L7QvNC/0LDQvdC40Y8g0KLQtdC90LfQvtGA
          MTAwLgYDVQQLDCfQo9C00L7RgdGC0L7QstC10YDRj9GO0YnQuNC5INGG0LXQvdGC0YAxEjAQ
          BgNVBAMTCVRFTlNPUkNBMzAeFw0xNjA0MDQwNzIwMDBaFw0xNzA0MDQwNzMwMDBaMIIC4DEY
          MBYGBSqFA2QBEg0xMTI3NzQ3Mjk1MTcwMRYwFAYFKoUDZAMSCzA0NTM3NzA2ODY3MRowGAYI
          KoUDA4EDAQESDDAwNzcwMzc4MjI2NjElMCMGCSqGSIb3DQEJARYWY2dtcy1pdmFub3ZvLTJA
          bWFpbC5ydTE+MDwGCSqGSIb3DQEJAhMvSU5OPTc3MDM3ODIyNjYvS1BQPTM3MDI0MzAwMS9P
          R1JOPTExMjc3NDcyOTUxNzAxNzA1BgNVBAoeLgQkBBMEEQQjACAAJwQmBDUEPQRCBEAEMAQ7
          BEwEPQQ+BDUAIAQjBBMEHAQhACcxaTBnBgNVBAseYAQYBDIEMAQ9BD4EMgRBBDoEOAQ5ACAE
          JgQTBBwEIQAgAC0AIAREBDgEOwQ4BDAEOwAgBCQEEwQRBCMAIAAiBCYENQQ9BEIEQAQwBDsE
          TAQ9BD4ENQAgBCMEEwQcBCEAIjGBgTB/BgNVBAweeAQdBDAERwQwBDsETAQ9BDgEOgAgBBgE
          MgQwBD0EPgQyBEEEOgQ+BDMEPgAgBCYEEwQcBCEAIAAtACAERAQ4BDsEOAQwBDsEMAAgBCQE
          EwQRBCMAIAAiBCYENQQ9BEIEQAQwBDsETAQ9BD4ENQAgBCMEEwQcBCEAIjEzMDEGA1UEAx4q
          BCEEQgQ1BDMEPQQ1BDkAIAQVBDsENQQ9BDAAIAQuBEAETAQ1BDIEPQQwMRcwFQYDVQQEHg4E
          IQRCBDUEMwQ9BDUEOTEjMCEGA1UEKh4aBBUEOwQ1BD0EMAAgBC4EQARMBDUEMgQ9BDAxCzAJ
          BgNVBAYTAlJVMRcwFQYDVQQHHg4EGAQyBDAEPQQ+BDIEPjEzMDEGA1UECB4qADMANwAgBBgE
          MgQwBD0EPgQyBEEEOgQwBE8AIAQ+BDEEOwQwBEEEQgRMMTMwMQYDVQQJHioEQwQ7AC4AIAQh
          BD4EMgQ1BEIEQQQ6BDAETwAsACAANAA5ACwAIAAyADYwYzAcBgYqhQMCAhMwEgYHKoUDAgIk
          AAYHKoUDAgIeAQNDAARAMItbxN5mErm+lm14UmBt1pOcEqlWtZU+jM/ZaBgLrZn4AFYZkmJ7
          Q2VQV9eOFX3am9mkncRSaWUTbe/5iWJ5d6OCB3QwggdwMBkGCSqGSIb3DQEJDwQMMAowCAYG
          KoUDAgIVMA4GA1UdDwEB/wQEAwIE8DA2BgUqhQNkbwQtDCsi0JrRgNC40L/RgtC+0J/RgNC+
          IENTUCIgKNCy0LXRgNGB0LjRjyAzLjYpMIHvBgNVHSUEgecwgeQGByqFAwICIhkGByqFAwIC
          IhoGByqFAwICIgYGBiqFAwIXAwYIKoUDAkABAQEGCCqFAwMpAQMEBggqhQMDOgIBCwYJKoUD
          Az8BAQIEBggqhQMDCGQBEwYIKoUDAwhkASoGBiqFAwNZGAYGKoUDA10PBgcqhQMFAygBBgcq
          hQMFAzABBgcqhQMFBUIBBgcqhQMGAwEBBggqhQMGAwECAQYIKoUDBgMBAwEGCCqFAwYDAQQB
          BggqhQMGAwEEAgYIKoUDBgMBBAMGCCqFAwcCFQECBggrBgEFBQcDAgYIKwYBBQUHAwQwHQYD
          VR0gBBYwFDAIBgYqhQNkcQEwCAYGKoUDZHECMB0GA1UdDgQWBBR9ATxOi+Lp4CgohXHzM9Mj
          vu+B3DCCAaQGA1UdIwSCAZswggGXgBROYbZ60fwBLeU6JFO5bOrNcJpymqGCAWukggFnMIIB
          YzEYMBYGBSqFA2QBEg0xMDI3NjAwNzg3OTk0MRowGAYIKoUDA4EDAQESDDAwNzYwNTAxNjAz
          MDE0MDIGA1UECQwr0JzQvtGB0LrQvtCy0YHQutC40Lkg0L/RgNC+0YHQv9C10LrRgiDQtC4x
          MjEjMCEGCSqGSIb3DQEJARYUcm9vdEBuYWxvZy50ZW5zb3IucnUxCzAJBgNVBAYTAlJVMTEw
          LwYDVQQIDCg3NiDQr9GA0L7RgdC70LDQstGB0LrQsNGPINC+0LHQu9Cw0YHRgtGMMRswGQYD
          VQQHDBLQr9GA0L7RgdC70LDQstC70YwxLTArBgNVBAoMJNCe0J7QniDQmtC+0LzQv9Cw0L3Q
          uNGPINCi0LXQvdC30L7RgDEwMC4GA1UECwwn0KPQtNC+0YHRgtC+0LLQtdGA0Y/RjtGJ0LjQ
          uSDRhtC10L3RgtGAMRIwEAYDVQQDEwlURU5TT1JDQTOCEA9hMvcAb7aiTbYIMuxzbG8wggEp
          BgNVHR8EggEgMIIBHDA5oDegNYYzaHR0cDovL3RheDQudGVuc29yLnJ1L2NlcnRlbnJvbGwv
          dGVuc29yY2EzLTIwMTUuY3JsMCygKqAohiZodHRwOi8vdGVuc29yLnJ1L2NhL3RlbnNvcmNh
          My0yMDE1LmNybDA5oDegNYYzaHR0cDovL2NybC50ZW5zb3IucnUvdGF4NC9jYS9jcmwvdGVu
          c29yY2EzLTIwMTUuY3JsMDqgOKA2hjRodHRwOi8vY3JsMi50ZW5zb3IucnUvdGF4NC9jYS9j
          cmwvdGVuc29yY2EzLTIwMTUuY3JsMDqgOKA2hjRodHRwOi8vY3JsMy50ZW5zb3IucnUvdGF4
          NC9jYS9jcmwvdGVuc29yY2EzLTIwMTUuY3JsMIIBoAYIKwYBBQUHAQEEggGSMIIBjjAvBggr
          BgEFBQcwAYYjaHR0cDovL3RheDQudGVuc29yLnJ1L29jc3Avb2NzcC5zcmYwLQYIKwYBBQUH
          MAKGIWh0dHA6Ly90YXg0LnRlbnNvci5ydS90c3AvdHNwLnNyZjA/BggrBgEFBQcwAoYzaHR0
          cDovL3RheDQudGVuc29yLnJ1L2NlcnRlbnJvbGwvdGVuc29yY2EzLTIwMTUuY3J0MDIGCCsG
          AQUFBzAChiZodHRwOi8vdGVuc29yLnJ1L2NhL3RlbnNvcmNhMy0yMDE1LmNydDA7BggrBgEF
          BQcwAoYvaHR0cDovL2NybC50ZW5zb3IucnUvdGF4NC9jYS90ZW5zb3JjYTMtMjAxNS5jcnQw
          PAYIKwYBBQUHMAKGMGh0dHA6Ly9jcmwyLnRlbnNvci5ydS90YXg0L2NhL3RlbnNvcmNhMy0y
          MDE1LmNydDA8BggrBgEFBQcwAoYwaHR0cDovL2NybDMudGVuc29yLnJ1L3RheDQvY2EvdGVu
          c29yY2EzLTIwMTUuY3J0MCsGA1UdEAQkMCKADzIwMTYwNDA0MDcyMDAwWoEPMjAxNzA0MDQw
          NzIwMDBaMIIBMwYFKoUDZHAEggEoMIIBJAwrItCa0YDQuNC/0YLQvtCf0YDQviBDU1AiICjQ
          stC10YDRgdC40Y8gMy42KQxTItCj0LTQvtGB0YLQvtCy0LXRgNGP0Y7RidC40Lkg0YbQtdC9
          0YLRgCAi0JrRgNC40L/RgtC+0J/RgNC+INCj0KYiINCy0LXRgNGB0LjQuCAxLjUMT9Ch0LXR
          gNGC0LjRhNC40LrQsNGCINGB0L7QvtGC0LLQtdGC0YHRgtCy0LjRjyDihJYg0KHQpC8xMjQt
          MjczOCDQvtGCIDAxLjA3LjIwMTUMT9Ch0LXRgNGC0LjRhNC40LrQsNGCINGB0L7QvtGC0LLQ
          tdGC0YHRgtCy0LjRjyDihJYg0KHQpC8xMjgtMjM1MiDQvtGCIDE1LjA0LjIwMTQwCAYGKoUD
          AgIDA0EAeJk1hOmE6riyj3dYSrV4Yzgsx9JO0mRQleecZfMBWARp1eaT10uM0q6uJRnLNrCM
          FXvtDcIC/UJRrH1Qs/bGtg==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26"/>
            <mdssi:RelationshipReference SourceId="rId3"/>
            <mdssi:RelationshipReference SourceId="rId21"/>
            <mdssi:RelationshipReference SourceId="rId2"/>
            <mdssi:RelationshipReference SourceId="rId20"/>
            <mdssi:RelationshipReference SourceId="rId1"/>
            <mdssi:RelationshipReference SourceId="rId6"/>
            <mdssi:RelationshipReference SourceId="rId5"/>
            <mdssi:RelationshipReference SourceId="rId23"/>
            <mdssi:RelationshipReference SourceId="rId4"/>
            <mdssi:RelationshipReference SourceId="rId22"/>
            <mdssi:RelationshipReference SourceId="rId27"/>
          </Transform>
          <Transform Algorithm="http://www.w3.org/TR/2001/REC-xml-c14n-20010315"/>
        </Transforms>
        <DigestMethod Algorithm="http://www.w3.org/2000/09/xmldsig#sha1"/>
        <DigestValue>EOHvzMY0qy6wLbusQh62UWw7d3U=</DigestValue>
      </Reference>
      <Reference URI="/word/document.xml?ContentType=application/vnd.openxmlformats-officedocument.wordprocessingml.document.main+xml">
        <DigestMethod Algorithm="http://www.w3.org/2000/09/xmldsig#sha1"/>
        <DigestValue>WYEDNUgdxV6HIXEw2Jn58DqrNDo=</DigestValue>
      </Reference>
      <Reference URI="/word/endnotes.xml?ContentType=application/vnd.openxmlformats-officedocument.wordprocessingml.endnotes+xml">
        <DigestMethod Algorithm="http://www.w3.org/2000/09/xmldsig#sha1"/>
        <DigestValue>W2zxlpcYmJgw380YbWoOlZJhiR0=</DigestValue>
      </Reference>
      <Reference URI="/word/fontTable.xml?ContentType=application/vnd.openxmlformats-officedocument.wordprocessingml.fontTable+xml">
        <DigestMethod Algorithm="http://www.w3.org/2000/09/xmldsig#sha1"/>
        <DigestValue>feqCJGGgAcEDcUIZOcRXDvdrOnk=</DigestValue>
      </Reference>
      <Reference URI="/word/footer1.xml?ContentType=application/vnd.openxmlformats-officedocument.wordprocessingml.footer+xml">
        <DigestMethod Algorithm="http://www.w3.org/2000/09/xmldsig#sha1"/>
        <DigestValue>a6L6SJ1TQju+8u//lGm3lw5bT4I=</DigestValue>
      </Reference>
      <Reference URI="/word/footer2.xml?ContentType=application/vnd.openxmlformats-officedocument.wordprocessingml.footer+xml">
        <DigestMethod Algorithm="http://www.w3.org/2000/09/xmldsig#sha1"/>
        <DigestValue>EI70uPC5HMHKTYetnacRgIlggsY=</DigestValue>
      </Reference>
      <Reference URI="/word/footnotes.xml?ContentType=application/vnd.openxmlformats-officedocument.wordprocessingml.footnotes+xml">
        <DigestMethod Algorithm="http://www.w3.org/2000/09/xmldsig#sha1"/>
        <DigestValue>4R9DVaXyU95tcxCMqQ/AK4KFejc=</DigestValue>
      </Reference>
      <Reference URI="/word/header1.xml?ContentType=application/vnd.openxmlformats-officedocument.wordprocessingml.header+xml">
        <DigestMethod Algorithm="http://www.w3.org/2000/09/xmldsig#sha1"/>
        <DigestValue>4p7aNtJotEd5HDByo8aBFfMCxTE=</DigestValue>
      </Reference>
      <Reference URI="/word/header2.xml?ContentType=application/vnd.openxmlformats-officedocument.wordprocessingml.header+xml">
        <DigestMethod Algorithm="http://www.w3.org/2000/09/xmldsig#sha1"/>
        <DigestValue>C0p96TBJlLpZk7p1ZTTdC2CAGpI=</DigestValue>
      </Reference>
      <Reference URI="/word/numbering.xml?ContentType=application/vnd.openxmlformats-officedocument.wordprocessingml.numbering+xml">
        <DigestMethod Algorithm="http://www.w3.org/2000/09/xmldsig#sha1"/>
        <DigestValue>apFExScEhOyk8JbMpEL7nt4IEtU=</DigestValue>
      </Reference>
      <Reference URI="/word/settings.xml?ContentType=application/vnd.openxmlformats-officedocument.wordprocessingml.settings+xml">
        <DigestMethod Algorithm="http://www.w3.org/2000/09/xmldsig#sha1"/>
        <DigestValue>+3onmf2AvfgJ+dkwrq8hmhcR7HI=</DigestValue>
      </Reference>
      <Reference URI="/word/styles.xml?ContentType=application/vnd.openxmlformats-officedocument.wordprocessingml.styles+xml">
        <DigestMethod Algorithm="http://www.w3.org/2000/09/xmldsig#sha1"/>
        <DigestValue>L+KknIkDVjtiPl3gqPu+zDJdfw4=</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lsJpQUi3QcTiTVvBBf6+hbXAN/o=</DigestValue>
      </Reference>
    </Manifest>
    <SignatureProperties>
      <SignatureProperty Id="idSignatureTime" Target="#idPackageSignature">
        <mdssi:SignatureTime>
          <mdssi:Format>YYYY-MM-DDThh:mm:ssTZD</mdssi:Format>
          <mdssi:Value>2017-01-30T07:25:07Z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1024</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Template>
  <TotalTime>0</TotalTime>
  <Pages>32</Pages>
  <Words>15442</Words>
  <Characters>88023</Characters>
  <Application>Microsoft Office Word</Application>
  <DocSecurity>0</DocSecurity>
  <Lines>733</Lines>
  <Paragraphs>206</Paragraphs>
  <ScaleCrop>false</ScaleCrop>
  <Company/>
  <LinksUpToDate>false</LinksUpToDate>
  <CharactersWithSpaces>103259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Катя</dc:creator>
  <cp:lastModifiedBy>Главный бухгалтер-2</cp:lastModifiedBy>
  <cp:revision>2</cp:revision>
  <cp:lastPrinted>2017-01-27T10:14:00Z</cp:lastPrinted>
  <dcterms:created xsi:type="dcterms:W3CDTF">2017-01-30T07:23:00Z</dcterms:created>
  <dcterms:modified xsi:type="dcterms:W3CDTF">2017-01-30T07:23:00Z</dcterms:modified>
</cp:coreProperties>
</file>